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A629F" w14:textId="77777777" w:rsidR="00375495" w:rsidRPr="008A0A43" w:rsidRDefault="00375495" w:rsidP="00610644">
      <w:pPr>
        <w:pBdr>
          <w:top w:val="single" w:sz="4" w:space="1" w:color="auto"/>
          <w:left w:val="single" w:sz="4" w:space="4" w:color="auto"/>
          <w:bottom w:val="single" w:sz="4" w:space="1" w:color="auto"/>
          <w:right w:val="single" w:sz="4" w:space="4" w:color="auto"/>
        </w:pBdr>
        <w:jc w:val="center"/>
        <w:rPr>
          <w:rFonts w:ascii="Arial Nova" w:hAnsi="Arial Nova"/>
          <w:b/>
          <w:bCs/>
          <w:kern w:val="0"/>
          <w:sz w:val="36"/>
          <w:szCs w:val="32"/>
          <w:lang w:val="it-IT"/>
          <w14:ligatures w14:val="none"/>
        </w:rPr>
      </w:pPr>
      <w:bookmarkStart w:id="0" w:name="_Hlk160527234"/>
      <w:bookmarkStart w:id="1" w:name="_Toc160004727"/>
      <w:r w:rsidRPr="008A0A43">
        <w:rPr>
          <w:rFonts w:ascii="Arial Nova" w:hAnsi="Arial Nova"/>
          <w:b/>
          <w:bCs/>
          <w:kern w:val="0"/>
          <w:sz w:val="36"/>
          <w:szCs w:val="32"/>
          <w:lang w:val="it-IT"/>
          <w14:ligatures w14:val="none"/>
        </w:rPr>
        <w:t>Allegato al Certificato di controllo di primo livello</w:t>
      </w:r>
    </w:p>
    <w:p w14:paraId="1DBD552B" w14:textId="5B510057" w:rsidR="00375495" w:rsidRPr="004D42CF" w:rsidRDefault="00375495" w:rsidP="00610644">
      <w:pPr>
        <w:pBdr>
          <w:top w:val="single" w:sz="4" w:space="1" w:color="auto"/>
          <w:left w:val="single" w:sz="4" w:space="4" w:color="auto"/>
          <w:bottom w:val="single" w:sz="4" w:space="1" w:color="auto"/>
          <w:right w:val="single" w:sz="4" w:space="4" w:color="auto"/>
        </w:pBdr>
        <w:jc w:val="center"/>
        <w:rPr>
          <w:rFonts w:ascii="Arial Nova" w:hAnsi="Arial Nova"/>
          <w:b/>
          <w:bCs/>
          <w:kern w:val="0"/>
          <w:sz w:val="36"/>
          <w:szCs w:val="32"/>
          <w:lang w:val="it-IT"/>
          <w14:ligatures w14:val="none"/>
        </w:rPr>
      </w:pPr>
      <w:r w:rsidRPr="004D42CF">
        <w:rPr>
          <w:rFonts w:ascii="Arial Nova" w:hAnsi="Arial Nova"/>
          <w:b/>
          <w:bCs/>
          <w:kern w:val="0"/>
          <w:sz w:val="36"/>
          <w:szCs w:val="32"/>
          <w:lang w:val="it-IT"/>
          <w14:ligatures w14:val="none"/>
        </w:rPr>
        <w:t xml:space="preserve">Scheda di analisi </w:t>
      </w:r>
      <w:r w:rsidR="005B5B6B">
        <w:rPr>
          <w:rFonts w:ascii="Arial Nova" w:hAnsi="Arial Nova"/>
          <w:b/>
          <w:bCs/>
          <w:kern w:val="0"/>
          <w:sz w:val="36"/>
          <w:szCs w:val="32"/>
          <w:lang w:val="it-IT"/>
          <w14:ligatures w14:val="none"/>
        </w:rPr>
        <w:t>“</w:t>
      </w:r>
      <w:r w:rsidRPr="004D42CF">
        <w:rPr>
          <w:rFonts w:ascii="Arial Nova" w:hAnsi="Arial Nova"/>
          <w:b/>
          <w:bCs/>
          <w:kern w:val="0"/>
          <w:sz w:val="36"/>
          <w:szCs w:val="32"/>
          <w:lang w:val="it-IT"/>
          <w14:ligatures w14:val="none"/>
        </w:rPr>
        <w:t>Contratti pubblici</w:t>
      </w:r>
      <w:r w:rsidR="005B5B6B">
        <w:rPr>
          <w:rFonts w:ascii="Arial Nova" w:hAnsi="Arial Nova"/>
          <w:b/>
          <w:bCs/>
          <w:kern w:val="0"/>
          <w:sz w:val="36"/>
          <w:szCs w:val="32"/>
          <w:lang w:val="it-IT"/>
          <w14:ligatures w14:val="none"/>
        </w:rPr>
        <w:t>”</w:t>
      </w:r>
      <w:r w:rsidR="004D42CF">
        <w:rPr>
          <w:rStyle w:val="Appelnotedebasdep"/>
          <w:rFonts w:ascii="Arial Nova" w:hAnsi="Arial Nova"/>
          <w:b/>
          <w:bCs/>
          <w:kern w:val="0"/>
          <w:sz w:val="36"/>
          <w:szCs w:val="32"/>
          <w:lang w:val="it-IT"/>
          <w14:ligatures w14:val="none"/>
        </w:rPr>
        <w:footnoteReference w:id="1"/>
      </w:r>
    </w:p>
    <w:p w14:paraId="51D13762" w14:textId="6D3FC2E6" w:rsidR="00375495" w:rsidRPr="00FA1505" w:rsidRDefault="00375495" w:rsidP="00610644">
      <w:pPr>
        <w:spacing w:before="480" w:after="480"/>
        <w:jc w:val="center"/>
        <w:rPr>
          <w:rFonts w:ascii="Georgia" w:hAnsi="Georgia"/>
          <w:b/>
          <w:bCs/>
          <w:i/>
          <w:iCs/>
          <w:lang w:val="it-IT"/>
        </w:rPr>
      </w:pPr>
      <w:r w:rsidRPr="00FA1505">
        <w:rPr>
          <w:rFonts w:ascii="Georgia" w:hAnsi="Georgia"/>
          <w:b/>
          <w:bCs/>
          <w:i/>
          <w:iCs/>
          <w:lang w:val="it-IT"/>
        </w:rPr>
        <w:t xml:space="preserve">Compilare una scheda per ogni singolo </w:t>
      </w:r>
      <w:r w:rsidR="006626EB">
        <w:rPr>
          <w:rFonts w:ascii="Georgia" w:hAnsi="Georgia"/>
          <w:b/>
          <w:bCs/>
          <w:i/>
          <w:iCs/>
          <w:lang w:val="it-IT"/>
        </w:rPr>
        <w:t>contratto pubblico</w:t>
      </w:r>
      <w:r w:rsidR="006626EB" w:rsidRPr="00FA1505">
        <w:rPr>
          <w:rFonts w:ascii="Georgia" w:hAnsi="Georgia"/>
          <w:b/>
          <w:bCs/>
          <w:i/>
          <w:iCs/>
          <w:lang w:val="it-IT"/>
        </w:rPr>
        <w:t xml:space="preserve"> </w:t>
      </w:r>
      <w:r w:rsidRPr="00FA1505">
        <w:rPr>
          <w:rFonts w:ascii="Georgia" w:hAnsi="Georgia"/>
          <w:b/>
          <w:bCs/>
          <w:i/>
          <w:iCs/>
          <w:lang w:val="it-IT"/>
        </w:rPr>
        <w:t>per cui sono presenti spese rendicontate in Synergie CTE</w:t>
      </w:r>
    </w:p>
    <w:p w14:paraId="52E1127D" w14:textId="4CCBE986" w:rsidR="00375495" w:rsidRPr="00FA1505" w:rsidRDefault="00610644" w:rsidP="00610644">
      <w:pPr>
        <w:pStyle w:val="Style6Manuel"/>
        <w:pBdr>
          <w:top w:val="single" w:sz="18" w:space="1" w:color="8EAADB" w:themeColor="accent1" w:themeTint="99"/>
          <w:left w:val="single" w:sz="18" w:space="4" w:color="8EAADB" w:themeColor="accent1" w:themeTint="99"/>
          <w:bottom w:val="single" w:sz="18" w:space="1" w:color="8EAADB" w:themeColor="accent1" w:themeTint="99"/>
          <w:right w:val="single" w:sz="18" w:space="4" w:color="8EAADB" w:themeColor="accent1" w:themeTint="99"/>
        </w:pBdr>
        <w:shd w:val="clear" w:color="auto" w:fill="8EAADB" w:themeFill="accent1" w:themeFillTint="99"/>
        <w:tabs>
          <w:tab w:val="left" w:pos="6236"/>
        </w:tabs>
        <w:spacing w:before="240"/>
        <w:rPr>
          <w:rFonts w:ascii="Arial Nova Light" w:hAnsi="Arial Nova Light" w:cs="Calibri"/>
          <w:sz w:val="24"/>
          <w:szCs w:val="24"/>
          <w:lang w:val="it-IT"/>
        </w:rPr>
      </w:pPr>
      <w:r w:rsidRPr="00FA1505">
        <w:rPr>
          <w:rFonts w:ascii="Arial Nova Light" w:hAnsi="Arial Nova Light" w:cs="Calibri"/>
          <w:sz w:val="24"/>
          <w:szCs w:val="24"/>
          <w:lang w:val="it-IT"/>
        </w:rPr>
        <w:t>OGGETTO</w:t>
      </w:r>
      <w:r w:rsidR="00375495" w:rsidRPr="00FA1505">
        <w:rPr>
          <w:rFonts w:ascii="Arial Nova Light" w:hAnsi="Arial Nova Light" w:cs="Calibri"/>
          <w:sz w:val="24"/>
          <w:szCs w:val="24"/>
          <w:lang w:val="it-IT"/>
        </w:rPr>
        <w:t xml:space="preserve">: </w:t>
      </w:r>
    </w:p>
    <w:p w14:paraId="16763DFA" w14:textId="6E42B529" w:rsidR="005A3912" w:rsidRPr="006626EB" w:rsidRDefault="005A3912" w:rsidP="005A3912">
      <w:pPr>
        <w:pStyle w:val="Notedebasdepage"/>
        <w:jc w:val="both"/>
        <w:rPr>
          <w:rFonts w:ascii="Georgia" w:hAnsi="Georgia" w:cstheme="minorHAnsi"/>
          <w:sz w:val="22"/>
          <w:szCs w:val="22"/>
          <w:lang w:val="it-IT"/>
        </w:rPr>
      </w:pPr>
      <w:r w:rsidRPr="006626EB">
        <w:rPr>
          <w:rFonts w:ascii="Georgia" w:hAnsi="Georgia" w:cstheme="minorHAnsi"/>
          <w:sz w:val="22"/>
          <w:szCs w:val="22"/>
          <w:lang w:val="it-IT"/>
        </w:rPr>
        <w:t>Ogni progetto, e di conseguenza ogni spesa ad esso collegata, deve essere conforme alla normativa europea e nazionale in vigore, conformemente al considerando (55) e all'articolo 63.1 del Regolamento (UE) 2021/1060.</w:t>
      </w:r>
      <w:r w:rsidR="008F7F29">
        <w:rPr>
          <w:rStyle w:val="Appelnotedebasdep"/>
          <w:rFonts w:ascii="Georgia" w:hAnsi="Georgia" w:cstheme="minorHAnsi"/>
          <w:sz w:val="22"/>
          <w:szCs w:val="22"/>
          <w:lang w:val="it-IT"/>
        </w:rPr>
        <w:footnoteReference w:id="2"/>
      </w:r>
      <w:r w:rsidRPr="006626EB">
        <w:rPr>
          <w:rFonts w:ascii="Georgia" w:hAnsi="Georgia" w:cstheme="minorHAnsi"/>
          <w:sz w:val="22"/>
          <w:szCs w:val="22"/>
          <w:lang w:val="it-IT"/>
        </w:rPr>
        <w:t xml:space="preserve"> </w:t>
      </w:r>
      <w:r w:rsidRPr="006626EB">
        <w:rPr>
          <w:rFonts w:ascii="Georgia" w:hAnsi="Georgia" w:cstheme="minorHAnsi"/>
          <w:sz w:val="22"/>
          <w:szCs w:val="22"/>
          <w:lang w:val="it-IT"/>
        </w:rPr>
        <w:br/>
      </w:r>
    </w:p>
    <w:p w14:paraId="42C0F565" w14:textId="3A48D9AD" w:rsidR="00375495" w:rsidRPr="003E32A2" w:rsidRDefault="00A96252" w:rsidP="003E32A2">
      <w:pPr>
        <w:spacing w:after="240" w:line="240" w:lineRule="auto"/>
        <w:jc w:val="both"/>
        <w:rPr>
          <w:rFonts w:ascii="Georgia" w:hAnsi="Georgia" w:cs="Georgia"/>
          <w:color w:val="000000"/>
          <w:kern w:val="0"/>
          <w:lang w:val="it-IT"/>
        </w:rPr>
      </w:pPr>
      <w:r>
        <w:rPr>
          <w:rFonts w:ascii="Georgia" w:hAnsi="Georgia" w:cs="Georgia"/>
          <w:color w:val="000000"/>
          <w:kern w:val="0"/>
          <w:lang w:val="it-IT"/>
        </w:rPr>
        <w:t>Le</w:t>
      </w:r>
      <w:r w:rsidR="005A3912">
        <w:rPr>
          <w:rFonts w:ascii="Georgia" w:hAnsi="Georgia" w:cs="Georgia"/>
          <w:color w:val="000000"/>
          <w:kern w:val="0"/>
          <w:lang w:val="it-IT"/>
        </w:rPr>
        <w:t xml:space="preserve"> </w:t>
      </w:r>
      <w:r w:rsidR="00375495" w:rsidRPr="003E32A2">
        <w:rPr>
          <w:rFonts w:ascii="Georgia" w:hAnsi="Georgia" w:cs="Georgia"/>
          <w:color w:val="000000"/>
          <w:kern w:val="0"/>
          <w:lang w:val="it-IT"/>
        </w:rPr>
        <w:t xml:space="preserve">operazioni devono </w:t>
      </w:r>
      <w:r w:rsidR="004D42CF">
        <w:rPr>
          <w:rFonts w:ascii="Georgia" w:hAnsi="Georgia" w:cs="Georgia"/>
          <w:color w:val="000000"/>
          <w:kern w:val="0"/>
          <w:lang w:val="it-IT"/>
        </w:rPr>
        <w:t xml:space="preserve">essere </w:t>
      </w:r>
      <w:r>
        <w:rPr>
          <w:rFonts w:ascii="Georgia" w:hAnsi="Georgia" w:cs="Georgia"/>
          <w:color w:val="000000"/>
          <w:kern w:val="0"/>
          <w:lang w:val="it-IT"/>
        </w:rPr>
        <w:t xml:space="preserve">quindi </w:t>
      </w:r>
      <w:r w:rsidR="004D42CF">
        <w:rPr>
          <w:rFonts w:ascii="Georgia" w:hAnsi="Georgia" w:cs="Georgia"/>
          <w:color w:val="000000"/>
          <w:kern w:val="0"/>
          <w:lang w:val="it-IT"/>
        </w:rPr>
        <w:t>conformi al</w:t>
      </w:r>
      <w:r w:rsidR="00375495" w:rsidRPr="003E32A2">
        <w:rPr>
          <w:rFonts w:ascii="Georgia" w:hAnsi="Georgia" w:cs="Georgia"/>
          <w:color w:val="000000"/>
          <w:kern w:val="0"/>
          <w:lang w:val="it-IT"/>
        </w:rPr>
        <w:t xml:space="preserve">le norme dell'Unione in materia di </w:t>
      </w:r>
      <w:r w:rsidR="009F3044" w:rsidRPr="003E32A2">
        <w:rPr>
          <w:rFonts w:ascii="Georgia" w:hAnsi="Georgia" w:cs="Georgia"/>
          <w:color w:val="000000"/>
          <w:kern w:val="0"/>
          <w:lang w:val="it-IT"/>
        </w:rPr>
        <w:t>contratti</w:t>
      </w:r>
      <w:r w:rsidR="00375495" w:rsidRPr="003E32A2">
        <w:rPr>
          <w:rFonts w:ascii="Georgia" w:hAnsi="Georgia" w:cs="Georgia"/>
          <w:color w:val="000000"/>
          <w:kern w:val="0"/>
          <w:lang w:val="it-IT"/>
        </w:rPr>
        <w:t xml:space="preserve"> pubblici e </w:t>
      </w:r>
      <w:r w:rsidR="006E5D62">
        <w:rPr>
          <w:rFonts w:ascii="Georgia" w:hAnsi="Georgia" w:cs="Georgia"/>
          <w:color w:val="000000"/>
          <w:kern w:val="0"/>
          <w:lang w:val="it-IT"/>
        </w:rPr>
        <w:t>al</w:t>
      </w:r>
      <w:r w:rsidR="00375495" w:rsidRPr="003E32A2">
        <w:rPr>
          <w:rFonts w:ascii="Georgia" w:hAnsi="Georgia" w:cs="Georgia"/>
          <w:color w:val="000000"/>
          <w:kern w:val="0"/>
          <w:lang w:val="it-IT"/>
        </w:rPr>
        <w:t xml:space="preserve">le relative disposizioni nazionali, nonché </w:t>
      </w:r>
      <w:r w:rsidR="00B779F0">
        <w:rPr>
          <w:rFonts w:ascii="Georgia" w:hAnsi="Georgia" w:cs="Georgia"/>
          <w:color w:val="000000"/>
          <w:kern w:val="0"/>
          <w:lang w:val="it-IT"/>
        </w:rPr>
        <w:t>a</w:t>
      </w:r>
      <w:r w:rsidR="00375495" w:rsidRPr="003E32A2">
        <w:rPr>
          <w:rFonts w:ascii="Georgia" w:hAnsi="Georgia" w:cs="Georgia"/>
          <w:color w:val="000000"/>
          <w:kern w:val="0"/>
          <w:lang w:val="it-IT"/>
        </w:rPr>
        <w:t>i principi di parità di trattamento, di non discriminazione, di trasparenza, di libera circolazione e di concorrenza</w:t>
      </w:r>
      <w:r w:rsidR="00375495" w:rsidRPr="003E32A2">
        <w:rPr>
          <w:rStyle w:val="Appelnotedebasdep"/>
          <w:rFonts w:ascii="Georgia" w:hAnsi="Georgia" w:cs="Georgia"/>
          <w:color w:val="000000"/>
          <w:kern w:val="0"/>
        </w:rPr>
        <w:footnoteReference w:id="3"/>
      </w:r>
      <w:r w:rsidR="00375495" w:rsidRPr="003E32A2">
        <w:rPr>
          <w:rFonts w:ascii="Georgia" w:hAnsi="Georgia" w:cs="Georgia"/>
          <w:color w:val="000000"/>
          <w:kern w:val="0"/>
          <w:lang w:val="it-IT"/>
        </w:rPr>
        <w:t xml:space="preserve"> .</w:t>
      </w:r>
    </w:p>
    <w:p w14:paraId="44E43E47" w14:textId="5FACFDD9" w:rsidR="00375495" w:rsidRPr="003E32A2" w:rsidRDefault="00375495" w:rsidP="003E32A2">
      <w:pPr>
        <w:spacing w:after="240" w:line="240" w:lineRule="auto"/>
        <w:jc w:val="both"/>
        <w:rPr>
          <w:rFonts w:ascii="Georgia" w:hAnsi="Georgia" w:cs="Georgia"/>
          <w:color w:val="000000"/>
          <w:kern w:val="0"/>
          <w:lang w:val="it-IT"/>
        </w:rPr>
      </w:pPr>
      <w:r w:rsidRPr="003E32A2">
        <w:rPr>
          <w:rFonts w:ascii="Georgia" w:hAnsi="Georgia" w:cs="Georgia"/>
          <w:color w:val="000000"/>
          <w:kern w:val="0"/>
          <w:lang w:val="it-IT"/>
        </w:rPr>
        <w:t>Gli errori nelle procedure d</w:t>
      </w:r>
      <w:r w:rsidR="00A26722" w:rsidRPr="003E32A2">
        <w:rPr>
          <w:rFonts w:ascii="Georgia" w:hAnsi="Georgia" w:cs="Georgia"/>
          <w:color w:val="000000"/>
          <w:kern w:val="0"/>
          <w:lang w:val="it-IT"/>
        </w:rPr>
        <w:t>ei contratti pubblici</w:t>
      </w:r>
      <w:r w:rsidRPr="003E32A2">
        <w:rPr>
          <w:rFonts w:ascii="Georgia" w:hAnsi="Georgia" w:cs="Georgia"/>
          <w:color w:val="000000"/>
          <w:kern w:val="0"/>
          <w:lang w:val="it-IT"/>
        </w:rPr>
        <w:t xml:space="preserve"> sono tra i più frequenti nei progetti Interreg. Per questo motivo</w:t>
      </w:r>
      <w:r w:rsidR="004D42CF">
        <w:rPr>
          <w:rFonts w:ascii="Georgia" w:hAnsi="Georgia" w:cs="Georgia"/>
          <w:color w:val="000000"/>
          <w:kern w:val="0"/>
          <w:lang w:val="it-IT"/>
        </w:rPr>
        <w:t>,</w:t>
      </w:r>
      <w:r w:rsidRPr="003E32A2">
        <w:rPr>
          <w:rFonts w:ascii="Georgia" w:hAnsi="Georgia" w:cs="Georgia"/>
          <w:color w:val="000000"/>
          <w:kern w:val="0"/>
          <w:lang w:val="it-IT"/>
        </w:rPr>
        <w:t xml:space="preserve"> </w:t>
      </w:r>
      <w:r w:rsidR="004D42CF">
        <w:rPr>
          <w:rFonts w:ascii="Georgia" w:hAnsi="Georgia" w:cs="Georgia"/>
          <w:color w:val="000000"/>
          <w:kern w:val="0"/>
          <w:lang w:val="it-IT"/>
        </w:rPr>
        <w:t xml:space="preserve">un’attenzione </w:t>
      </w:r>
      <w:r w:rsidRPr="003E32A2">
        <w:rPr>
          <w:rFonts w:ascii="Georgia" w:hAnsi="Georgia" w:cs="Georgia"/>
          <w:color w:val="000000"/>
          <w:kern w:val="0"/>
          <w:lang w:val="it-IT"/>
        </w:rPr>
        <w:t xml:space="preserve">particolare ai contratti pubblici </w:t>
      </w:r>
      <w:r w:rsidR="004D42CF">
        <w:rPr>
          <w:rFonts w:ascii="Georgia" w:hAnsi="Georgia" w:cs="Georgia"/>
          <w:color w:val="000000"/>
          <w:kern w:val="0"/>
          <w:lang w:val="it-IT"/>
        </w:rPr>
        <w:t xml:space="preserve">risulta necessaria </w:t>
      </w:r>
      <w:r w:rsidRPr="003E32A2">
        <w:rPr>
          <w:rFonts w:ascii="Georgia" w:hAnsi="Georgia" w:cs="Georgia"/>
          <w:color w:val="000000"/>
          <w:kern w:val="0"/>
          <w:lang w:val="it-IT"/>
        </w:rPr>
        <w:t xml:space="preserve">da parte dei beneficiari e dei controllori di primo livello designati. </w:t>
      </w:r>
    </w:p>
    <w:p w14:paraId="4927FBAE" w14:textId="2B936291" w:rsidR="00375495" w:rsidRPr="003E32A2" w:rsidRDefault="00375495" w:rsidP="003E32A2">
      <w:pPr>
        <w:spacing w:after="240" w:line="240" w:lineRule="auto"/>
        <w:jc w:val="both"/>
        <w:rPr>
          <w:rFonts w:ascii="Georgia" w:hAnsi="Georgia" w:cs="Georgia"/>
          <w:color w:val="000000"/>
          <w:kern w:val="0"/>
          <w:lang w:val="it-IT"/>
        </w:rPr>
      </w:pPr>
      <w:r w:rsidRPr="003E32A2">
        <w:rPr>
          <w:rFonts w:ascii="Georgia" w:hAnsi="Georgia" w:cs="Georgia"/>
          <w:color w:val="000000"/>
          <w:kern w:val="0"/>
          <w:lang w:val="it-IT"/>
        </w:rPr>
        <w:t xml:space="preserve">La scheda di analisi </w:t>
      </w:r>
      <w:r w:rsidR="00040C11">
        <w:rPr>
          <w:rFonts w:ascii="Georgia" w:hAnsi="Georgia" w:cs="Georgia"/>
          <w:color w:val="000000"/>
          <w:kern w:val="0"/>
          <w:lang w:val="it-IT"/>
        </w:rPr>
        <w:t>“</w:t>
      </w:r>
      <w:r w:rsidRPr="003E32A2">
        <w:rPr>
          <w:rFonts w:ascii="Georgia" w:hAnsi="Georgia" w:cs="Georgia"/>
          <w:color w:val="000000"/>
          <w:kern w:val="0"/>
          <w:lang w:val="it-IT"/>
        </w:rPr>
        <w:t>Contratti pubblici</w:t>
      </w:r>
      <w:r w:rsidR="00040C11">
        <w:rPr>
          <w:rFonts w:ascii="Georgia" w:hAnsi="Georgia" w:cs="Georgia"/>
          <w:color w:val="000000"/>
          <w:kern w:val="0"/>
          <w:lang w:val="it-IT"/>
        </w:rPr>
        <w:t>”</w:t>
      </w:r>
      <w:r w:rsidRPr="003E32A2">
        <w:rPr>
          <w:rFonts w:ascii="Georgia" w:hAnsi="Georgia" w:cs="Georgia"/>
          <w:color w:val="000000"/>
          <w:kern w:val="0"/>
          <w:lang w:val="it-IT"/>
        </w:rPr>
        <w:t xml:space="preserve"> ha quindi l'obiettivo di rispondere a questi obblighi di controllo e di rispetto della normativa. In questo senso, essa costituisce anche uno strumento comune per consentire ai controllori di svolgere la loro missione come previsto nella </w:t>
      </w:r>
      <w:r w:rsidR="003E32A2" w:rsidRPr="003E32A2">
        <w:rPr>
          <w:rFonts w:ascii="Georgia" w:hAnsi="Georgia" w:cs="Georgia"/>
          <w:color w:val="000000"/>
          <w:kern w:val="0"/>
          <w:lang w:val="it-IT"/>
        </w:rPr>
        <w:t>S</w:t>
      </w:r>
      <w:r w:rsidRPr="003E32A2">
        <w:rPr>
          <w:rFonts w:ascii="Georgia" w:hAnsi="Georgia" w:cs="Georgia"/>
          <w:color w:val="000000"/>
          <w:kern w:val="0"/>
          <w:lang w:val="it-IT"/>
        </w:rPr>
        <w:t xml:space="preserve">cheda procedura </w:t>
      </w:r>
      <w:r w:rsidR="003E32A2" w:rsidRPr="003E32A2">
        <w:rPr>
          <w:rFonts w:ascii="Georgia" w:hAnsi="Georgia" w:cs="Georgia"/>
          <w:color w:val="000000"/>
          <w:kern w:val="0"/>
          <w:lang w:val="it-IT"/>
        </w:rPr>
        <w:t>“C</w:t>
      </w:r>
      <w:r w:rsidRPr="003E32A2">
        <w:rPr>
          <w:rFonts w:ascii="Georgia" w:hAnsi="Georgia" w:cs="Georgia"/>
          <w:color w:val="000000"/>
          <w:kern w:val="0"/>
          <w:lang w:val="it-IT"/>
        </w:rPr>
        <w:t>ontrollo di primo livello</w:t>
      </w:r>
      <w:r w:rsidR="003E32A2" w:rsidRPr="003E32A2">
        <w:rPr>
          <w:rFonts w:ascii="Georgia" w:hAnsi="Georgia" w:cs="Georgia"/>
          <w:color w:val="000000"/>
          <w:kern w:val="0"/>
          <w:lang w:val="it-IT"/>
        </w:rPr>
        <w:t>”</w:t>
      </w:r>
      <w:r w:rsidRPr="003E32A2">
        <w:rPr>
          <w:rFonts w:ascii="Georgia" w:hAnsi="Georgia" w:cs="Georgia"/>
          <w:color w:val="000000"/>
          <w:kern w:val="0"/>
          <w:lang w:val="it-IT"/>
        </w:rPr>
        <w:t>.</w:t>
      </w:r>
    </w:p>
    <w:p w14:paraId="0486D792" w14:textId="7F1A37C7" w:rsidR="00375495" w:rsidRPr="008F7F29" w:rsidRDefault="00C95EB7" w:rsidP="008F7F29">
      <w:pPr>
        <w:spacing w:after="240" w:line="240" w:lineRule="auto"/>
        <w:jc w:val="both"/>
        <w:rPr>
          <w:rFonts w:ascii="Georgia" w:hAnsi="Georgia" w:cs="Georgia"/>
          <w:color w:val="000000"/>
          <w:kern w:val="0"/>
          <w:lang w:val="it-IT"/>
        </w:rPr>
      </w:pPr>
      <w:r>
        <w:rPr>
          <w:rFonts w:ascii="Georgia" w:hAnsi="Georgia" w:cs="Georgia"/>
          <w:color w:val="000000"/>
          <w:kern w:val="0"/>
          <w:lang w:val="it-IT"/>
        </w:rPr>
        <w:t>L</w:t>
      </w:r>
      <w:r w:rsidR="00375495" w:rsidRPr="003E32A2">
        <w:rPr>
          <w:rFonts w:ascii="Georgia" w:hAnsi="Georgia" w:cs="Georgia"/>
          <w:color w:val="000000"/>
          <w:kern w:val="0"/>
          <w:lang w:val="it-IT"/>
        </w:rPr>
        <w:t xml:space="preserve">a scheda si </w:t>
      </w:r>
      <w:r w:rsidR="006E5D62">
        <w:rPr>
          <w:rFonts w:ascii="Georgia" w:hAnsi="Georgia" w:cs="Georgia"/>
          <w:color w:val="000000"/>
          <w:kern w:val="0"/>
          <w:lang w:val="it-IT"/>
        </w:rPr>
        <w:t xml:space="preserve">focalizza </w:t>
      </w:r>
      <w:r w:rsidR="00375495" w:rsidRPr="003E32A2">
        <w:rPr>
          <w:rFonts w:ascii="Georgia" w:hAnsi="Georgia" w:cs="Georgia"/>
          <w:color w:val="000000"/>
          <w:kern w:val="0"/>
          <w:lang w:val="it-IT"/>
        </w:rPr>
        <w:t>sulla verifica delle principali tappe legate al rispetto della procedura prescelta, della pubblicità e dell'attuazione dei contratti, nonché sui conflitti di interesse</w:t>
      </w:r>
      <w:r w:rsidR="003E32A2" w:rsidRPr="003E32A2">
        <w:rPr>
          <w:rFonts w:ascii="Georgia" w:hAnsi="Georgia" w:cs="Georgia"/>
          <w:color w:val="000000"/>
          <w:kern w:val="0"/>
          <w:lang w:val="it-IT"/>
        </w:rPr>
        <w:t>.</w:t>
      </w:r>
      <w:r w:rsidR="008F7F29" w:rsidRPr="003E32A2">
        <w:rPr>
          <w:rStyle w:val="Appelnotedebasdep"/>
          <w:rFonts w:ascii="Georgia" w:hAnsi="Georgia" w:cs="Georgia"/>
          <w:color w:val="000000"/>
          <w:kern w:val="0"/>
        </w:rPr>
        <w:footnoteReference w:id="4"/>
      </w:r>
      <w:r w:rsidR="008F7F29">
        <w:rPr>
          <w:rFonts w:ascii="Georgia" w:hAnsi="Georgia" w:cs="Georgia"/>
          <w:color w:val="000000"/>
          <w:kern w:val="0"/>
          <w:lang w:val="it-IT"/>
        </w:rPr>
        <w:t xml:space="preserve"> </w:t>
      </w:r>
      <w:r w:rsidRPr="008F7F29">
        <w:rPr>
          <w:rFonts w:ascii="Georgia" w:hAnsi="Georgia"/>
          <w:lang w:val="it-IT"/>
        </w:rPr>
        <w:t>P</w:t>
      </w:r>
      <w:r w:rsidR="00375495" w:rsidRPr="008F7F29">
        <w:rPr>
          <w:rFonts w:ascii="Georgia" w:hAnsi="Georgia"/>
          <w:lang w:val="it-IT"/>
        </w:rPr>
        <w:t xml:space="preserve">er ogni contratto concluso nell'ambito di un progetto, è necessario fornire una scheda di analisi </w:t>
      </w:r>
      <w:r w:rsidR="003E32A2" w:rsidRPr="008F7F29">
        <w:rPr>
          <w:rFonts w:ascii="Georgia" w:hAnsi="Georgia"/>
          <w:lang w:val="it-IT"/>
        </w:rPr>
        <w:t>C</w:t>
      </w:r>
      <w:r w:rsidR="00375495" w:rsidRPr="008F7F29">
        <w:rPr>
          <w:rFonts w:ascii="Georgia" w:hAnsi="Georgia"/>
          <w:lang w:val="it-IT"/>
        </w:rPr>
        <w:t xml:space="preserve">ontratto pubblico al fine di migliorare la qualità e la tracciabilità dei controlli di primo livello effettuati. </w:t>
      </w:r>
      <w:r w:rsidR="00375495" w:rsidRPr="00E67ED3">
        <w:rPr>
          <w:rFonts w:ascii="Georgia" w:hAnsi="Georgia"/>
          <w:lang w:val="it-IT"/>
        </w:rPr>
        <w:t xml:space="preserve">Questa scheda è direttamente allegata al certificato controllo di primo livello (capitolo 7.5). </w:t>
      </w:r>
    </w:p>
    <w:p w14:paraId="7D670E11" w14:textId="1A104967" w:rsidR="003E32A2" w:rsidRPr="003E32A2" w:rsidRDefault="00375495" w:rsidP="008F7F29">
      <w:pPr>
        <w:jc w:val="both"/>
        <w:rPr>
          <w:rFonts w:ascii="Georgia" w:hAnsi="Georgia"/>
          <w:b/>
          <w:bCs/>
          <w:i/>
          <w:iCs/>
          <w:sz w:val="20"/>
          <w:szCs w:val="20"/>
          <w:lang w:val="it-IT"/>
        </w:rPr>
      </w:pPr>
      <w:r w:rsidRPr="003E32A2">
        <w:rPr>
          <w:rFonts w:ascii="Georgia" w:hAnsi="Georgia" w:cs="Georgia"/>
          <w:color w:val="000000"/>
          <w:kern w:val="0"/>
          <w:lang w:val="it-IT"/>
        </w:rPr>
        <w:t>Essa d</w:t>
      </w:r>
      <w:r w:rsidR="003E32A2" w:rsidRPr="003E32A2">
        <w:rPr>
          <w:rFonts w:ascii="Georgia" w:hAnsi="Georgia" w:cs="Georgia"/>
          <w:color w:val="000000"/>
          <w:kern w:val="0"/>
          <w:lang w:val="it-IT"/>
        </w:rPr>
        <w:t>ovrà</w:t>
      </w:r>
      <w:r w:rsidRPr="003E32A2">
        <w:rPr>
          <w:rFonts w:ascii="Georgia" w:hAnsi="Georgia" w:cs="Georgia"/>
          <w:color w:val="000000"/>
          <w:kern w:val="0"/>
          <w:lang w:val="it-IT"/>
        </w:rPr>
        <w:t xml:space="preserve"> essere compilata dai controllori di primo livello designati per tutti </w:t>
      </w:r>
      <w:r w:rsidR="00A26722" w:rsidRPr="003E32A2">
        <w:rPr>
          <w:rFonts w:ascii="Georgia" w:hAnsi="Georgia" w:cs="Georgia"/>
          <w:color w:val="000000"/>
          <w:kern w:val="0"/>
          <w:lang w:val="it-IT"/>
        </w:rPr>
        <w:t>i contratti</w:t>
      </w:r>
      <w:r w:rsidRPr="003E32A2">
        <w:rPr>
          <w:rFonts w:ascii="Georgia" w:hAnsi="Georgia" w:cs="Georgia"/>
          <w:color w:val="000000"/>
          <w:kern w:val="0"/>
          <w:lang w:val="it-IT"/>
        </w:rPr>
        <w:t xml:space="preserve"> pubblici di valore </w:t>
      </w:r>
      <w:r w:rsidRPr="003E32A2">
        <w:rPr>
          <w:rFonts w:ascii="Georgia" w:hAnsi="Georgia" w:cs="Georgia"/>
          <w:color w:val="000000"/>
          <w:kern w:val="0"/>
          <w:u w:val="single"/>
          <w:lang w:val="it-IT"/>
        </w:rPr>
        <w:t>pari o superiore</w:t>
      </w:r>
      <w:r w:rsidRPr="003E32A2">
        <w:rPr>
          <w:rFonts w:ascii="Georgia" w:hAnsi="Georgia" w:cs="Georgia"/>
          <w:color w:val="000000"/>
          <w:kern w:val="0"/>
          <w:lang w:val="it-IT"/>
        </w:rPr>
        <w:t xml:space="preserve"> a 1.000 €.</w:t>
      </w:r>
      <w:r w:rsidR="009407D0">
        <w:rPr>
          <w:rFonts w:ascii="Georgia" w:hAnsi="Georgia" w:cs="Georgia"/>
          <w:color w:val="000000"/>
          <w:kern w:val="0"/>
          <w:lang w:val="it-IT"/>
        </w:rPr>
        <w:t xml:space="preserve"> </w:t>
      </w:r>
      <w:r w:rsidR="009407D0" w:rsidRPr="009407D0">
        <w:rPr>
          <w:rFonts w:ascii="Georgia" w:hAnsi="Georgia" w:cs="Georgia"/>
          <w:color w:val="000000"/>
          <w:kern w:val="0"/>
          <w:lang w:val="it-IT"/>
        </w:rPr>
        <w:t>Si precisa che, in caso di affidamenti diretti, saranno da completare solamente le domande pertinenti a questo tipo di procedura.</w:t>
      </w:r>
      <w:bookmarkEnd w:id="0"/>
      <w:bookmarkEnd w:id="1"/>
      <w:r w:rsidR="003E32A2" w:rsidRPr="008A0A43">
        <w:rPr>
          <w:rFonts w:ascii="Georgia" w:hAnsi="Georgia"/>
          <w:lang w:val="it-IT"/>
        </w:rPr>
        <w:br w:type="page"/>
      </w:r>
    </w:p>
    <w:p w14:paraId="19DBC13B" w14:textId="30DE2DCD" w:rsidR="00375495" w:rsidRPr="008A0A43" w:rsidRDefault="004D42CF" w:rsidP="00610644">
      <w:pPr>
        <w:pStyle w:val="Style6Manuel"/>
        <w:pBdr>
          <w:top w:val="single" w:sz="18" w:space="1" w:color="8EAADB" w:themeColor="accent1" w:themeTint="99"/>
          <w:left w:val="single" w:sz="18" w:space="4" w:color="8EAADB" w:themeColor="accent1" w:themeTint="99"/>
          <w:bottom w:val="single" w:sz="18" w:space="1" w:color="8EAADB" w:themeColor="accent1" w:themeTint="99"/>
          <w:right w:val="single" w:sz="18" w:space="4" w:color="8EAADB" w:themeColor="accent1" w:themeTint="99"/>
        </w:pBdr>
        <w:shd w:val="clear" w:color="auto" w:fill="8EAADB" w:themeFill="accent1" w:themeFillTint="99"/>
        <w:tabs>
          <w:tab w:val="left" w:pos="6236"/>
        </w:tabs>
        <w:spacing w:before="240"/>
        <w:rPr>
          <w:rFonts w:ascii="Arial Nova Light" w:hAnsi="Arial Nova Light" w:cs="Calibri"/>
          <w:sz w:val="24"/>
          <w:szCs w:val="24"/>
          <w:lang w:val="it-IT"/>
        </w:rPr>
      </w:pPr>
      <w:r w:rsidRPr="00B779F0">
        <w:rPr>
          <w:rFonts w:ascii="Arial Nova Light" w:hAnsi="Arial Nova Light" w:cs="Calibri"/>
          <w:sz w:val="24"/>
          <w:szCs w:val="24"/>
          <w:lang w:val="it-IT"/>
        </w:rPr>
        <w:lastRenderedPageBreak/>
        <w:t>M</w:t>
      </w:r>
      <w:r w:rsidR="008A0A43" w:rsidRPr="00B779F0">
        <w:rPr>
          <w:rFonts w:ascii="Arial Nova Light" w:hAnsi="Arial Nova Light" w:cs="Calibri"/>
          <w:sz w:val="24"/>
          <w:szCs w:val="24"/>
          <w:lang w:val="it-IT"/>
        </w:rPr>
        <w:t>odalit</w:t>
      </w:r>
      <w:r w:rsidR="00C95447">
        <w:rPr>
          <w:rFonts w:ascii="Arial Nova Light" w:hAnsi="Arial Nova Light" w:cs="Calibri"/>
          <w:sz w:val="24"/>
          <w:szCs w:val="24"/>
          <w:lang w:val="it-IT"/>
        </w:rPr>
        <w:t>à</w:t>
      </w:r>
      <w:r w:rsidR="00610644" w:rsidRPr="00B779F0">
        <w:rPr>
          <w:rFonts w:ascii="Arial Nova Light" w:hAnsi="Arial Nova Light" w:cs="Calibri"/>
          <w:sz w:val="24"/>
          <w:szCs w:val="24"/>
          <w:lang w:val="it-IT"/>
        </w:rPr>
        <w:t>:</w:t>
      </w:r>
    </w:p>
    <w:p w14:paraId="755B1290" w14:textId="6C186AB8" w:rsidR="001D116D" w:rsidRPr="00E04540" w:rsidRDefault="00CD1664" w:rsidP="001D116D">
      <w:pPr>
        <w:pStyle w:val="Corpsdetexte"/>
        <w:rPr>
          <w:rFonts w:ascii="Georgia" w:hAnsi="Georgia"/>
          <w:b w:val="0"/>
          <w:bCs w:val="0"/>
          <w:sz w:val="22"/>
          <w:szCs w:val="22"/>
        </w:rPr>
      </w:pPr>
      <w:r w:rsidRPr="00165ECE">
        <w:rPr>
          <w:rFonts w:ascii="Georgia" w:hAnsi="Georgia"/>
          <w:b w:val="0"/>
          <w:bCs w:val="0"/>
          <w:sz w:val="22"/>
          <w:szCs w:val="22"/>
        </w:rPr>
        <w:t>C</w:t>
      </w:r>
      <w:r w:rsidR="004F1F37" w:rsidRPr="00165ECE">
        <w:rPr>
          <w:rFonts w:ascii="Georgia" w:hAnsi="Georgia"/>
          <w:b w:val="0"/>
          <w:bCs w:val="0"/>
          <w:sz w:val="22"/>
          <w:szCs w:val="22"/>
        </w:rPr>
        <w:t>aricare</w:t>
      </w:r>
      <w:r w:rsidR="004F1F37" w:rsidRPr="00E04540">
        <w:rPr>
          <w:rFonts w:ascii="Georgia" w:hAnsi="Georgia"/>
          <w:b w:val="0"/>
          <w:bCs w:val="0"/>
          <w:sz w:val="22"/>
          <w:szCs w:val="22"/>
        </w:rPr>
        <w:t xml:space="preserve"> </w:t>
      </w:r>
      <w:r w:rsidR="001D116D" w:rsidRPr="00E04540">
        <w:rPr>
          <w:rFonts w:ascii="Georgia" w:hAnsi="Georgia"/>
          <w:b w:val="0"/>
          <w:bCs w:val="0"/>
          <w:sz w:val="22"/>
          <w:szCs w:val="22"/>
        </w:rPr>
        <w:t>una</w:t>
      </w:r>
      <w:r w:rsidR="00F5568C" w:rsidRPr="00E04540">
        <w:rPr>
          <w:rFonts w:ascii="Georgia" w:hAnsi="Georgia"/>
          <w:b w:val="0"/>
          <w:bCs w:val="0"/>
          <w:sz w:val="22"/>
          <w:szCs w:val="22"/>
        </w:rPr>
        <w:t xml:space="preserve"> scheda </w:t>
      </w:r>
      <w:r w:rsidR="00730AF0" w:rsidRPr="00E04540">
        <w:rPr>
          <w:rFonts w:ascii="Georgia" w:hAnsi="Georgia"/>
          <w:b w:val="0"/>
          <w:bCs w:val="0"/>
          <w:sz w:val="22"/>
          <w:szCs w:val="22"/>
        </w:rPr>
        <w:t xml:space="preserve">debitamente compilata </w:t>
      </w:r>
      <w:r w:rsidR="005245FD" w:rsidRPr="00E04540">
        <w:rPr>
          <w:rFonts w:ascii="Georgia" w:hAnsi="Georgia"/>
          <w:b w:val="0"/>
          <w:bCs w:val="0"/>
          <w:sz w:val="22"/>
          <w:szCs w:val="22"/>
        </w:rPr>
        <w:t xml:space="preserve">per ogni </w:t>
      </w:r>
      <w:r w:rsidR="004713C8">
        <w:rPr>
          <w:rFonts w:ascii="Georgia" w:hAnsi="Georgia"/>
          <w:b w:val="0"/>
          <w:bCs w:val="0"/>
          <w:sz w:val="22"/>
          <w:szCs w:val="22"/>
        </w:rPr>
        <w:t>contratto</w:t>
      </w:r>
      <w:r w:rsidR="00040C11">
        <w:rPr>
          <w:rFonts w:ascii="Georgia" w:hAnsi="Georgia"/>
          <w:b w:val="0"/>
          <w:bCs w:val="0"/>
          <w:sz w:val="22"/>
          <w:szCs w:val="22"/>
        </w:rPr>
        <w:t xml:space="preserve"> </w:t>
      </w:r>
      <w:r w:rsidR="004F1F37" w:rsidRPr="00E04540">
        <w:rPr>
          <w:rFonts w:ascii="Georgia" w:hAnsi="Georgia"/>
          <w:b w:val="0"/>
          <w:bCs w:val="0"/>
          <w:sz w:val="22"/>
          <w:szCs w:val="22"/>
        </w:rPr>
        <w:t>sul sistema Synergie CTE</w:t>
      </w:r>
      <w:r w:rsidR="00730AF0" w:rsidRPr="00E04540">
        <w:rPr>
          <w:rFonts w:ascii="Georgia" w:hAnsi="Georgia"/>
          <w:b w:val="0"/>
          <w:bCs w:val="0"/>
          <w:sz w:val="22"/>
          <w:szCs w:val="22"/>
        </w:rPr>
        <w:t>,</w:t>
      </w:r>
      <w:r w:rsidR="004F1F37" w:rsidRPr="00E04540">
        <w:rPr>
          <w:rFonts w:ascii="Georgia" w:hAnsi="Georgia"/>
          <w:b w:val="0"/>
          <w:bCs w:val="0"/>
          <w:sz w:val="22"/>
          <w:szCs w:val="22"/>
        </w:rPr>
        <w:t xml:space="preserve"> capitolo </w:t>
      </w:r>
      <w:r w:rsidR="001D116D" w:rsidRPr="00E04540">
        <w:rPr>
          <w:rFonts w:ascii="Georgia" w:hAnsi="Georgia"/>
          <w:sz w:val="22"/>
          <w:szCs w:val="22"/>
        </w:rPr>
        <w:t>7.5</w:t>
      </w:r>
      <w:r w:rsidR="004F1F37" w:rsidRPr="00E04540">
        <w:rPr>
          <w:rFonts w:ascii="Georgia" w:hAnsi="Georgia"/>
          <w:b w:val="0"/>
          <w:bCs w:val="0"/>
          <w:sz w:val="22"/>
          <w:szCs w:val="22"/>
        </w:rPr>
        <w:t xml:space="preserve"> del </w:t>
      </w:r>
      <w:r w:rsidR="005245FD" w:rsidRPr="00E04540">
        <w:rPr>
          <w:rFonts w:ascii="Georgia" w:hAnsi="Georgia"/>
          <w:b w:val="0"/>
          <w:bCs w:val="0"/>
          <w:sz w:val="22"/>
          <w:szCs w:val="22"/>
        </w:rPr>
        <w:t xml:space="preserve">formulario del </w:t>
      </w:r>
      <w:r w:rsidR="004F1F37" w:rsidRPr="00E04540">
        <w:rPr>
          <w:rFonts w:ascii="Georgia" w:hAnsi="Georgia"/>
          <w:b w:val="0"/>
          <w:bCs w:val="0"/>
          <w:sz w:val="22"/>
          <w:szCs w:val="22"/>
        </w:rPr>
        <w:t>certificato di controllo</w:t>
      </w:r>
      <w:r w:rsidR="00730AF0" w:rsidRPr="00E04540">
        <w:rPr>
          <w:rFonts w:ascii="Georgia" w:hAnsi="Georgia"/>
          <w:b w:val="0"/>
          <w:bCs w:val="0"/>
          <w:sz w:val="22"/>
          <w:szCs w:val="22"/>
        </w:rPr>
        <w:t xml:space="preserve">. </w:t>
      </w:r>
    </w:p>
    <w:p w14:paraId="1E6A077E" w14:textId="60F00E0B" w:rsidR="00452428" w:rsidRPr="00E04540" w:rsidRDefault="00452428" w:rsidP="003E32A2">
      <w:pPr>
        <w:jc w:val="both"/>
        <w:rPr>
          <w:rFonts w:ascii="Georgia" w:hAnsi="Georgia"/>
          <w:b/>
          <w:bCs/>
          <w:i/>
          <w:iCs/>
          <w:lang w:val="it-IT" w:eastAsia="fr-FR"/>
        </w:rPr>
      </w:pPr>
      <w:bookmarkStart w:id="2" w:name="_Hlk163035115"/>
      <w:r w:rsidRPr="00E04540">
        <w:rPr>
          <w:rFonts w:ascii="Georgia" w:hAnsi="Georgia"/>
          <w:i/>
          <w:iCs/>
          <w:lang w:val="it-IT"/>
        </w:rPr>
        <w:t xml:space="preserve">Tale scheda è </w:t>
      </w:r>
      <w:r w:rsidRPr="00E04540">
        <w:rPr>
          <w:rFonts w:ascii="Georgia" w:hAnsi="Georgia"/>
          <w:b/>
          <w:bCs/>
          <w:i/>
          <w:iCs/>
          <w:lang w:val="it-IT"/>
        </w:rPr>
        <w:t>obbligatoriamente</w:t>
      </w:r>
      <w:r w:rsidRPr="00E04540">
        <w:rPr>
          <w:rFonts w:ascii="Georgia" w:hAnsi="Georgia"/>
          <w:i/>
          <w:iCs/>
          <w:lang w:val="it-IT"/>
        </w:rPr>
        <w:t xml:space="preserve"> da completare per i contratti pubblici di importo uguale o maggiore a</w:t>
      </w:r>
      <w:r w:rsidR="00A05E86" w:rsidRPr="00E04540">
        <w:rPr>
          <w:rFonts w:ascii="Georgia" w:hAnsi="Georgia"/>
          <w:i/>
          <w:iCs/>
          <w:lang w:val="it-IT"/>
        </w:rPr>
        <w:t xml:space="preserve">d </w:t>
      </w:r>
      <w:r w:rsidR="00A05E86" w:rsidRPr="00C95447">
        <w:rPr>
          <w:rFonts w:ascii="Georgia" w:hAnsi="Georgia"/>
          <w:b/>
          <w:bCs/>
          <w:i/>
          <w:iCs/>
          <w:lang w:val="it-IT"/>
        </w:rPr>
        <w:t>un importo di</w:t>
      </w:r>
      <w:r w:rsidRPr="00E04540">
        <w:rPr>
          <w:rFonts w:ascii="Georgia" w:hAnsi="Georgia"/>
          <w:i/>
          <w:iCs/>
          <w:lang w:val="it-IT"/>
        </w:rPr>
        <w:t xml:space="preserve"> </w:t>
      </w:r>
      <w:r w:rsidRPr="00E04540">
        <w:rPr>
          <w:rFonts w:ascii="Georgia" w:hAnsi="Georgia"/>
          <w:b/>
          <w:bCs/>
          <w:i/>
          <w:iCs/>
          <w:lang w:val="it-IT"/>
        </w:rPr>
        <w:t>1 000 €</w:t>
      </w:r>
      <w:r w:rsidR="003E32A2" w:rsidRPr="00E04540">
        <w:rPr>
          <w:rFonts w:ascii="Georgia" w:hAnsi="Georgia"/>
          <w:b/>
          <w:bCs/>
          <w:i/>
          <w:iCs/>
          <w:lang w:val="it-IT"/>
        </w:rPr>
        <w:t>.</w:t>
      </w:r>
      <w:bookmarkEnd w:id="2"/>
      <w:r w:rsidR="008F7F29" w:rsidRPr="00E04540">
        <w:rPr>
          <w:rStyle w:val="Appelnotedebasdep"/>
          <w:rFonts w:ascii="Georgia" w:hAnsi="Georgia"/>
          <w:b/>
          <w:bCs/>
          <w:i/>
          <w:iCs/>
          <w:lang w:val="it-IT" w:eastAsia="fr-FR"/>
        </w:rPr>
        <w:footnoteReference w:id="5"/>
      </w:r>
    </w:p>
    <w:p w14:paraId="4DB4B511" w14:textId="0C8AB056" w:rsidR="00730AF0" w:rsidRPr="00E04540" w:rsidRDefault="00730AF0" w:rsidP="001D116D">
      <w:pPr>
        <w:pStyle w:val="Corpsdetexte2"/>
        <w:rPr>
          <w:rFonts w:ascii="Georgia" w:hAnsi="Georgia"/>
          <w:b/>
          <w:bCs/>
          <w:sz w:val="22"/>
          <w:szCs w:val="22"/>
        </w:rPr>
      </w:pPr>
      <w:r w:rsidRPr="00E04540">
        <w:rPr>
          <w:rFonts w:ascii="Georgia" w:hAnsi="Georgia"/>
          <w:sz w:val="22"/>
          <w:szCs w:val="22"/>
        </w:rPr>
        <w:t>Nel caso in cui la procedura d</w:t>
      </w:r>
      <w:r w:rsidR="00294F9B" w:rsidRPr="00E04540">
        <w:rPr>
          <w:rFonts w:ascii="Georgia" w:hAnsi="Georgia"/>
          <w:sz w:val="22"/>
          <w:szCs w:val="22"/>
        </w:rPr>
        <w:t xml:space="preserve">i </w:t>
      </w:r>
      <w:r w:rsidRPr="00E04540">
        <w:rPr>
          <w:rFonts w:ascii="Georgia" w:hAnsi="Georgia"/>
          <w:sz w:val="22"/>
          <w:szCs w:val="22"/>
        </w:rPr>
        <w:t xml:space="preserve">evidenza pubblica sia già stata controllata in precedenti periodi di certificazione, il controllore è invitato ad inserire un commento in tal senso nel capitolo </w:t>
      </w:r>
      <w:r w:rsidR="000F4FF0" w:rsidRPr="00E04540">
        <w:rPr>
          <w:rFonts w:ascii="Georgia" w:hAnsi="Georgia"/>
          <w:sz w:val="22"/>
          <w:szCs w:val="22"/>
        </w:rPr>
        <w:t xml:space="preserve">7 </w:t>
      </w:r>
      <w:r w:rsidRPr="00E04540">
        <w:rPr>
          <w:rFonts w:ascii="Georgia" w:hAnsi="Georgia"/>
          <w:sz w:val="22"/>
          <w:szCs w:val="22"/>
        </w:rPr>
        <w:t xml:space="preserve"> del certificato di controllo.</w:t>
      </w:r>
    </w:p>
    <w:p w14:paraId="4D2F82AA" w14:textId="197F8EA5" w:rsidR="00730AF0" w:rsidRPr="00E04540" w:rsidRDefault="00730AF0" w:rsidP="00CD1664">
      <w:pPr>
        <w:jc w:val="both"/>
        <w:rPr>
          <w:rFonts w:ascii="Georgia" w:hAnsi="Georgia"/>
          <w:i/>
          <w:iCs/>
          <w:lang w:val="it-IT"/>
        </w:rPr>
      </w:pPr>
      <w:r w:rsidRPr="00E04540">
        <w:rPr>
          <w:rFonts w:ascii="Georgia" w:hAnsi="Georgia"/>
          <w:i/>
          <w:iCs/>
          <w:lang w:val="it-IT"/>
        </w:rPr>
        <w:t xml:space="preserve">NB: </w:t>
      </w:r>
      <w:r w:rsidR="00E04540" w:rsidRPr="00E04540">
        <w:rPr>
          <w:rFonts w:ascii="Georgia" w:hAnsi="Georgia"/>
          <w:b/>
          <w:bCs/>
          <w:i/>
          <w:iCs/>
          <w:lang w:val="it-IT"/>
        </w:rPr>
        <w:t>i</w:t>
      </w:r>
      <w:r w:rsidRPr="00E04540">
        <w:rPr>
          <w:rFonts w:ascii="Georgia" w:hAnsi="Georgia"/>
          <w:b/>
          <w:bCs/>
          <w:i/>
          <w:iCs/>
          <w:lang w:val="it-IT"/>
        </w:rPr>
        <w:t>n caso di modifica del contratto</w:t>
      </w:r>
      <w:r w:rsidRPr="00E04540">
        <w:rPr>
          <w:rFonts w:ascii="Georgia" w:hAnsi="Georgia"/>
          <w:i/>
          <w:iCs/>
          <w:lang w:val="it-IT"/>
        </w:rPr>
        <w:t xml:space="preserve">, caricare nuovamente la scheda di analisi sul sistema, avendo cura di compilare la sezione </w:t>
      </w:r>
      <w:r w:rsidR="00294F9B" w:rsidRPr="00E04540">
        <w:rPr>
          <w:rFonts w:ascii="Georgia" w:hAnsi="Georgia"/>
          <w:i/>
          <w:iCs/>
          <w:lang w:val="it-IT"/>
        </w:rPr>
        <w:t>“</w:t>
      </w:r>
      <w:r w:rsidR="007206CA" w:rsidRPr="00E04540">
        <w:rPr>
          <w:rFonts w:ascii="Georgia" w:hAnsi="Georgia"/>
          <w:i/>
          <w:iCs/>
          <w:lang w:val="it-IT"/>
        </w:rPr>
        <w:t>e)</w:t>
      </w:r>
      <w:r w:rsidR="00294F9B" w:rsidRPr="00E04540">
        <w:rPr>
          <w:rFonts w:ascii="Georgia" w:hAnsi="Georgia"/>
          <w:i/>
          <w:iCs/>
          <w:lang w:val="it-IT"/>
        </w:rPr>
        <w:t xml:space="preserve"> Modifiche del contratto”</w:t>
      </w:r>
      <w:r w:rsidR="007206CA" w:rsidRPr="00E04540">
        <w:rPr>
          <w:rFonts w:ascii="Georgia" w:hAnsi="Georgia"/>
          <w:i/>
          <w:iCs/>
          <w:lang w:val="it-IT"/>
        </w:rPr>
        <w:t xml:space="preserve"> della presente scheda</w:t>
      </w:r>
      <w:r w:rsidRPr="00E04540">
        <w:rPr>
          <w:rFonts w:ascii="Georgia" w:hAnsi="Georgia"/>
          <w:i/>
          <w:iCs/>
          <w:lang w:val="it-IT"/>
        </w:rPr>
        <w:t>.</w:t>
      </w:r>
    </w:p>
    <w:p w14:paraId="5DEB21EE" w14:textId="2E6B6E6B" w:rsidR="00730AF0" w:rsidRPr="00E04540" w:rsidRDefault="00730AF0" w:rsidP="00CD1664">
      <w:pPr>
        <w:jc w:val="both"/>
        <w:rPr>
          <w:rFonts w:ascii="Georgia" w:hAnsi="Georgia"/>
          <w:i/>
          <w:iCs/>
          <w:lang w:val="it-IT"/>
        </w:rPr>
      </w:pPr>
      <w:r w:rsidRPr="00E04540">
        <w:rPr>
          <w:rFonts w:ascii="Georgia" w:hAnsi="Georgia"/>
          <w:i/>
          <w:iCs/>
          <w:lang w:val="it-IT"/>
        </w:rPr>
        <w:t xml:space="preserve">NB: </w:t>
      </w:r>
      <w:r w:rsidR="00E04540" w:rsidRPr="00E04540">
        <w:rPr>
          <w:rFonts w:ascii="Georgia" w:hAnsi="Georgia"/>
          <w:b/>
          <w:bCs/>
          <w:i/>
          <w:iCs/>
          <w:lang w:val="it-IT"/>
        </w:rPr>
        <w:t>e</w:t>
      </w:r>
      <w:r w:rsidRPr="00E04540">
        <w:rPr>
          <w:rFonts w:ascii="Georgia" w:hAnsi="Georgia"/>
          <w:b/>
          <w:bCs/>
          <w:i/>
          <w:iCs/>
          <w:lang w:val="it-IT"/>
        </w:rPr>
        <w:t>ventuali correzioni finanziarie</w:t>
      </w:r>
      <w:r w:rsidRPr="00E04540">
        <w:rPr>
          <w:rFonts w:ascii="Georgia" w:hAnsi="Georgia"/>
          <w:i/>
          <w:iCs/>
          <w:lang w:val="it-IT"/>
        </w:rPr>
        <w:t xml:space="preserve"> necessarie a seguito della constatazione di irregolarità in materia di </w:t>
      </w:r>
      <w:r w:rsidR="00A31FCF">
        <w:rPr>
          <w:rFonts w:ascii="Georgia" w:hAnsi="Georgia"/>
          <w:i/>
          <w:iCs/>
          <w:lang w:val="it-IT"/>
        </w:rPr>
        <w:t>contratti pubblici</w:t>
      </w:r>
      <w:r w:rsidRPr="00E04540">
        <w:rPr>
          <w:rFonts w:ascii="Georgia" w:hAnsi="Georgia"/>
          <w:i/>
          <w:iCs/>
          <w:lang w:val="it-IT"/>
        </w:rPr>
        <w:t xml:space="preserve">i, devono essere riportate </w:t>
      </w:r>
      <w:r w:rsidR="005151C7" w:rsidRPr="00E04540">
        <w:rPr>
          <w:rFonts w:ascii="Georgia" w:hAnsi="Georgia"/>
          <w:i/>
          <w:iCs/>
          <w:lang w:val="it-IT"/>
        </w:rPr>
        <w:t>negli opportuni</w:t>
      </w:r>
      <w:r w:rsidRPr="00E04540">
        <w:rPr>
          <w:rFonts w:ascii="Georgia" w:hAnsi="Georgia"/>
          <w:i/>
          <w:iCs/>
          <w:lang w:val="it-IT"/>
        </w:rPr>
        <w:t xml:space="preserve"> capitoli </w:t>
      </w:r>
      <w:r w:rsidR="001143C9" w:rsidRPr="00E04540">
        <w:rPr>
          <w:rFonts w:ascii="Georgia" w:hAnsi="Georgia"/>
          <w:i/>
          <w:iCs/>
          <w:lang w:val="it-IT"/>
        </w:rPr>
        <w:t>del certificato di controllo corrispondente</w:t>
      </w:r>
      <w:r w:rsidRPr="00E04540">
        <w:rPr>
          <w:rFonts w:ascii="Georgia" w:hAnsi="Georgia"/>
          <w:i/>
          <w:iCs/>
          <w:lang w:val="it-IT"/>
        </w:rPr>
        <w:t>.</w:t>
      </w:r>
    </w:p>
    <w:p w14:paraId="02992294" w14:textId="0E09FFC1" w:rsidR="00183524" w:rsidRPr="00610644" w:rsidRDefault="004F1F37" w:rsidP="00610644">
      <w:pPr>
        <w:pStyle w:val="StyleTitreTabledesmatires"/>
        <w:numPr>
          <w:ilvl w:val="0"/>
          <w:numId w:val="4"/>
        </w:numPr>
        <w:pBdr>
          <w:top w:val="single" w:sz="18" w:space="1" w:color="003399"/>
          <w:left w:val="single" w:sz="18" w:space="4" w:color="003399"/>
          <w:bottom w:val="single" w:sz="18" w:space="1" w:color="003399"/>
          <w:right w:val="single" w:sz="18" w:space="4" w:color="003399"/>
        </w:pBdr>
        <w:spacing w:before="240" w:after="240" w:line="240" w:lineRule="auto"/>
        <w:ind w:left="283" w:hanging="357"/>
        <w:outlineLvl w:val="0"/>
        <w:rPr>
          <w:rFonts w:cs="Arial"/>
          <w:sz w:val="28"/>
          <w:szCs w:val="28"/>
        </w:rPr>
      </w:pPr>
      <w:proofErr w:type="spellStart"/>
      <w:r w:rsidRPr="00610644">
        <w:rPr>
          <w:rFonts w:cs="Arial"/>
          <w:sz w:val="28"/>
          <w:szCs w:val="28"/>
        </w:rPr>
        <w:t>Informazioni</w:t>
      </w:r>
      <w:proofErr w:type="spellEnd"/>
      <w:r w:rsidRPr="00610644">
        <w:rPr>
          <w:rFonts w:cs="Arial"/>
          <w:sz w:val="28"/>
          <w:szCs w:val="28"/>
        </w:rPr>
        <w:t xml:space="preserve"> </w:t>
      </w:r>
      <w:proofErr w:type="spellStart"/>
      <w:r w:rsidR="00183524" w:rsidRPr="00610644">
        <w:rPr>
          <w:rFonts w:cs="Arial"/>
          <w:sz w:val="28"/>
          <w:szCs w:val="28"/>
        </w:rPr>
        <w:t>generali</w:t>
      </w:r>
      <w:proofErr w:type="spellEnd"/>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4A0" w:firstRow="1" w:lastRow="0" w:firstColumn="1" w:lastColumn="0" w:noHBand="0" w:noVBand="1"/>
      </w:tblPr>
      <w:tblGrid>
        <w:gridCol w:w="5240"/>
        <w:gridCol w:w="4253"/>
      </w:tblGrid>
      <w:tr w:rsidR="00C4440A" w:rsidRPr="00E04540" w14:paraId="3E64B46E" w14:textId="77777777" w:rsidTr="000B1A37">
        <w:trPr>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0B4D1BB1" w14:textId="109E9D87" w:rsidR="00C4440A" w:rsidRPr="00E04540" w:rsidRDefault="00C4440A" w:rsidP="000B1A37">
            <w:pPr>
              <w:spacing w:before="120" w:after="120" w:line="240" w:lineRule="auto"/>
              <w:rPr>
                <w:rFonts w:ascii="Georgia" w:eastAsia="Times New Roman" w:hAnsi="Georgia" w:cs="Calibri"/>
                <w:color w:val="000000"/>
                <w:kern w:val="0"/>
                <w:sz w:val="20"/>
                <w:szCs w:val="20"/>
                <w:lang w:val="it-IT"/>
                <w14:ligatures w14:val="none"/>
              </w:rPr>
            </w:pPr>
            <w:r w:rsidRPr="00E04540">
              <w:rPr>
                <w:rFonts w:ascii="Georgia" w:eastAsia="Times New Roman" w:hAnsi="Georgia" w:cs="Calibri"/>
                <w:color w:val="000000"/>
                <w:kern w:val="0"/>
                <w:sz w:val="20"/>
                <w:szCs w:val="20"/>
                <w:lang w:val="it-IT"/>
                <w14:ligatures w14:val="none"/>
              </w:rPr>
              <w:t>Progetto (n° e acronimo)</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82C166A" w14:textId="77777777" w:rsidR="00C4440A" w:rsidRPr="00E04540" w:rsidRDefault="00C4440A" w:rsidP="000B1A37">
            <w:pPr>
              <w:spacing w:before="120" w:after="120" w:line="240" w:lineRule="auto"/>
              <w:rPr>
                <w:rFonts w:ascii="Georgia" w:eastAsia="Times New Roman" w:hAnsi="Georgia" w:cs="Calibri"/>
                <w:color w:val="000000"/>
                <w:kern w:val="0"/>
                <w:sz w:val="20"/>
                <w:szCs w:val="20"/>
                <w:lang w:val="it-IT"/>
                <w14:ligatures w14:val="none"/>
              </w:rPr>
            </w:pPr>
          </w:p>
        </w:tc>
      </w:tr>
      <w:tr w:rsidR="00C4440A" w:rsidRPr="00E04540" w14:paraId="50187F27" w14:textId="77777777" w:rsidTr="000B1A37">
        <w:trPr>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0680EB54" w14:textId="5A5FE707" w:rsidR="00C4440A" w:rsidRPr="00E04540" w:rsidRDefault="00C4440A" w:rsidP="000B1A37">
            <w:pPr>
              <w:spacing w:before="120" w:after="120" w:line="240" w:lineRule="auto"/>
              <w:rPr>
                <w:rFonts w:ascii="Georgia" w:eastAsia="Times New Roman" w:hAnsi="Georgia" w:cs="Calibri"/>
                <w:color w:val="000000"/>
                <w:kern w:val="0"/>
                <w:sz w:val="20"/>
                <w:szCs w:val="20"/>
                <w:lang w:val="it-IT"/>
                <w14:ligatures w14:val="none"/>
              </w:rPr>
            </w:pPr>
            <w:r w:rsidRPr="00E04540">
              <w:rPr>
                <w:rFonts w:ascii="Georgia" w:eastAsia="Times New Roman" w:hAnsi="Georgia" w:cs="Calibri"/>
                <w:color w:val="000000"/>
                <w:kern w:val="0"/>
                <w:sz w:val="20"/>
                <w:szCs w:val="20"/>
                <w:lang w:val="it-IT"/>
                <w14:ligatures w14:val="none"/>
              </w:rPr>
              <w:t xml:space="preserve">Beneficiario </w:t>
            </w:r>
            <w:r w:rsidR="000E27A4" w:rsidRPr="00E04540">
              <w:rPr>
                <w:rFonts w:ascii="Georgia" w:eastAsia="Times New Roman" w:hAnsi="Georgia" w:cs="Calibri"/>
                <w:color w:val="000000"/>
                <w:kern w:val="0"/>
                <w:sz w:val="20"/>
                <w:szCs w:val="20"/>
                <w:lang w:val="it-IT"/>
                <w14:ligatures w14:val="none"/>
              </w:rPr>
              <w:t>controllato</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AD09CB5" w14:textId="77777777" w:rsidR="00C4440A" w:rsidRPr="00E04540" w:rsidRDefault="00C4440A" w:rsidP="000B1A37">
            <w:pPr>
              <w:spacing w:before="120" w:after="120" w:line="240" w:lineRule="auto"/>
              <w:rPr>
                <w:rFonts w:ascii="Georgia" w:eastAsia="Times New Roman" w:hAnsi="Georgia" w:cs="Calibri"/>
                <w:color w:val="000000"/>
                <w:kern w:val="0"/>
                <w:sz w:val="20"/>
                <w:szCs w:val="20"/>
                <w:lang w:val="it-IT"/>
                <w14:ligatures w14:val="none"/>
              </w:rPr>
            </w:pPr>
          </w:p>
        </w:tc>
      </w:tr>
      <w:tr w:rsidR="001C4D0C" w:rsidRPr="00E04540" w14:paraId="131F7FF1" w14:textId="77777777" w:rsidTr="000B1A37">
        <w:trPr>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4C01E0B4" w14:textId="16368C92" w:rsidR="001C4D0C" w:rsidRPr="00E04540" w:rsidRDefault="001C4D0C" w:rsidP="000B1A37">
            <w:pPr>
              <w:spacing w:before="120" w:after="120" w:line="240" w:lineRule="auto"/>
              <w:rPr>
                <w:rFonts w:ascii="Georgia" w:eastAsia="Times New Roman" w:hAnsi="Georgia" w:cs="Calibri"/>
                <w:color w:val="000000"/>
                <w:kern w:val="0"/>
                <w:sz w:val="20"/>
                <w:szCs w:val="20"/>
                <w:lang w:val="it-IT"/>
                <w14:ligatures w14:val="none"/>
              </w:rPr>
            </w:pPr>
            <w:r w:rsidRPr="00E04540">
              <w:rPr>
                <w:rFonts w:ascii="Georgia" w:eastAsia="Times New Roman" w:hAnsi="Georgia" w:cs="Calibri"/>
                <w:color w:val="000000"/>
                <w:kern w:val="0"/>
                <w:sz w:val="20"/>
                <w:szCs w:val="20"/>
                <w:lang w:val="it-IT"/>
                <w14:ligatures w14:val="none"/>
              </w:rPr>
              <w:t>Periodo di certificazione</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F163C98" w14:textId="77777777" w:rsidR="001C4D0C" w:rsidRPr="00E04540" w:rsidRDefault="001C4D0C" w:rsidP="000B1A37">
            <w:pPr>
              <w:spacing w:before="120" w:after="120" w:line="240" w:lineRule="auto"/>
              <w:rPr>
                <w:rFonts w:ascii="Georgia" w:eastAsia="Times New Roman" w:hAnsi="Georgia" w:cs="Calibri"/>
                <w:color w:val="000000"/>
                <w:kern w:val="0"/>
                <w:sz w:val="20"/>
                <w:szCs w:val="20"/>
                <w:lang w:val="it-IT"/>
                <w14:ligatures w14:val="none"/>
              </w:rPr>
            </w:pPr>
          </w:p>
        </w:tc>
      </w:tr>
      <w:tr w:rsidR="001C4D0C" w:rsidRPr="00E04540" w14:paraId="608E3064" w14:textId="77777777" w:rsidTr="000B1A37">
        <w:trPr>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30D50AC7" w14:textId="7113C3F6" w:rsidR="001C4D0C" w:rsidRPr="00E04540" w:rsidRDefault="001C4D0C" w:rsidP="000B1A37">
            <w:pPr>
              <w:spacing w:before="120" w:after="120" w:line="240" w:lineRule="auto"/>
              <w:rPr>
                <w:rFonts w:ascii="Georgia" w:eastAsia="Times New Roman" w:hAnsi="Georgia" w:cs="Calibri"/>
                <w:color w:val="000000"/>
                <w:kern w:val="0"/>
                <w:sz w:val="20"/>
                <w:szCs w:val="20"/>
                <w:lang w:val="it-IT"/>
                <w14:ligatures w14:val="none"/>
              </w:rPr>
            </w:pPr>
            <w:r w:rsidRPr="00E04540">
              <w:rPr>
                <w:rFonts w:ascii="Georgia" w:eastAsia="Times New Roman" w:hAnsi="Georgia" w:cs="Calibri"/>
                <w:color w:val="000000"/>
                <w:kern w:val="0"/>
                <w:sz w:val="20"/>
                <w:szCs w:val="20"/>
                <w:lang w:val="it-IT"/>
                <w14:ligatures w14:val="none"/>
              </w:rPr>
              <w:t>Controllore responsabile della verifica</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80B321B" w14:textId="77777777" w:rsidR="001C4D0C" w:rsidRPr="00E04540" w:rsidRDefault="001C4D0C" w:rsidP="000B1A37">
            <w:pPr>
              <w:spacing w:before="120" w:after="120" w:line="240" w:lineRule="auto"/>
              <w:rPr>
                <w:rFonts w:ascii="Georgia" w:eastAsia="Times New Roman" w:hAnsi="Georgia" w:cs="Calibri"/>
                <w:color w:val="000000"/>
                <w:kern w:val="0"/>
                <w:sz w:val="20"/>
                <w:szCs w:val="20"/>
                <w:lang w:val="it-IT"/>
                <w14:ligatures w14:val="none"/>
              </w:rPr>
            </w:pPr>
          </w:p>
        </w:tc>
      </w:tr>
      <w:tr w:rsidR="00C56807" w:rsidRPr="00CD5938" w14:paraId="415D9A22" w14:textId="77777777" w:rsidTr="000B1A37">
        <w:trPr>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17A52D95" w14:textId="10567585" w:rsidR="00C56807" w:rsidRPr="00E04540" w:rsidRDefault="00114050" w:rsidP="000B1A37">
            <w:pPr>
              <w:spacing w:before="120" w:after="120" w:line="240" w:lineRule="auto"/>
              <w:rPr>
                <w:rFonts w:ascii="Georgia" w:eastAsia="Times New Roman" w:hAnsi="Georgia" w:cs="Calibri"/>
                <w:color w:val="000000"/>
                <w:kern w:val="0"/>
                <w:sz w:val="20"/>
                <w:szCs w:val="20"/>
                <w:lang w:val="it-IT"/>
                <w14:ligatures w14:val="none"/>
              </w:rPr>
            </w:pPr>
            <w:r w:rsidRPr="00E04540">
              <w:rPr>
                <w:rFonts w:ascii="Georgia" w:eastAsia="Times New Roman" w:hAnsi="Georgia" w:cs="Calibri"/>
                <w:color w:val="000000"/>
                <w:kern w:val="0"/>
                <w:sz w:val="20"/>
                <w:szCs w:val="20"/>
                <w:lang w:val="it-IT"/>
                <w14:ligatures w14:val="none"/>
              </w:rPr>
              <w:t>N°</w:t>
            </w:r>
            <w:r w:rsidR="00000C06">
              <w:rPr>
                <w:rFonts w:ascii="Georgia" w:eastAsia="Times New Roman" w:hAnsi="Georgia" w:cs="Calibri"/>
                <w:color w:val="000000"/>
                <w:kern w:val="0"/>
                <w:sz w:val="20"/>
                <w:szCs w:val="20"/>
                <w:lang w:val="it-IT"/>
                <w14:ligatures w14:val="none"/>
              </w:rPr>
              <w:t>ID Synergie</w:t>
            </w:r>
            <w:r w:rsidRPr="00E04540">
              <w:rPr>
                <w:rFonts w:ascii="Georgia" w:eastAsia="Times New Roman" w:hAnsi="Georgia" w:cs="Calibri"/>
                <w:color w:val="000000"/>
                <w:kern w:val="0"/>
                <w:sz w:val="20"/>
                <w:szCs w:val="20"/>
                <w:lang w:val="it-IT"/>
                <w14:ligatures w14:val="none"/>
              </w:rPr>
              <w:t xml:space="preserve"> della s</w:t>
            </w:r>
            <w:r w:rsidR="00C56807" w:rsidRPr="00E04540">
              <w:rPr>
                <w:rFonts w:ascii="Georgia" w:eastAsia="Times New Roman" w:hAnsi="Georgia" w:cs="Calibri"/>
                <w:color w:val="000000"/>
                <w:kern w:val="0"/>
                <w:sz w:val="20"/>
                <w:szCs w:val="20"/>
                <w:lang w:val="it-IT"/>
                <w14:ligatures w14:val="none"/>
              </w:rPr>
              <w:t>pesa</w:t>
            </w:r>
            <w:r w:rsidR="00000C06">
              <w:rPr>
                <w:rFonts w:ascii="Georgia" w:eastAsia="Times New Roman" w:hAnsi="Georgia" w:cs="Calibri"/>
                <w:color w:val="000000"/>
                <w:kern w:val="0"/>
                <w:sz w:val="20"/>
                <w:szCs w:val="20"/>
                <w:lang w:val="it-IT"/>
                <w14:ligatures w14:val="none"/>
              </w:rPr>
              <w:t xml:space="preserve"> </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6D26AF2" w14:textId="77777777" w:rsidR="00C56807" w:rsidRPr="00E04540" w:rsidRDefault="00C56807" w:rsidP="000B1A37">
            <w:pPr>
              <w:spacing w:before="120" w:after="120" w:line="240" w:lineRule="auto"/>
              <w:rPr>
                <w:rFonts w:ascii="Georgia" w:eastAsia="Times New Roman" w:hAnsi="Georgia" w:cs="Calibri"/>
                <w:color w:val="000000"/>
                <w:kern w:val="0"/>
                <w:sz w:val="20"/>
                <w:szCs w:val="20"/>
                <w:lang w:val="it-IT"/>
                <w14:ligatures w14:val="none"/>
              </w:rPr>
            </w:pPr>
          </w:p>
        </w:tc>
      </w:tr>
      <w:tr w:rsidR="00C56807" w:rsidRPr="00E04540" w14:paraId="18C860C3" w14:textId="77777777" w:rsidTr="000B1A37">
        <w:trPr>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4D947209" w14:textId="15429102" w:rsidR="00C56807" w:rsidRPr="00E04540" w:rsidRDefault="00C56807" w:rsidP="000B1A37">
            <w:pPr>
              <w:spacing w:before="120" w:after="120" w:line="240" w:lineRule="auto"/>
              <w:rPr>
                <w:rFonts w:ascii="Georgia" w:eastAsia="Times New Roman" w:hAnsi="Georgia" w:cs="Calibri"/>
                <w:color w:val="000000"/>
                <w:kern w:val="0"/>
                <w:sz w:val="20"/>
                <w:szCs w:val="20"/>
                <w:lang w:val="it-IT"/>
                <w14:ligatures w14:val="none"/>
              </w:rPr>
            </w:pPr>
            <w:r w:rsidRPr="00E04540">
              <w:rPr>
                <w:rFonts w:ascii="Georgia" w:eastAsia="Times New Roman" w:hAnsi="Georgia" w:cs="Calibri"/>
                <w:color w:val="000000"/>
                <w:kern w:val="0"/>
                <w:sz w:val="20"/>
                <w:szCs w:val="20"/>
                <w:lang w:val="it-IT"/>
                <w14:ligatures w14:val="none"/>
              </w:rPr>
              <w:t>Categoria di spesa</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2E79192" w14:textId="77777777" w:rsidR="00C56807" w:rsidRPr="00E04540" w:rsidRDefault="00C56807" w:rsidP="000B1A37">
            <w:pPr>
              <w:spacing w:before="120" w:after="120" w:line="240" w:lineRule="auto"/>
              <w:rPr>
                <w:rFonts w:ascii="Georgia" w:eastAsia="Times New Roman" w:hAnsi="Georgia" w:cs="Calibri"/>
                <w:color w:val="000000"/>
                <w:kern w:val="0"/>
                <w:sz w:val="20"/>
                <w:szCs w:val="20"/>
                <w:lang w:val="it-IT"/>
                <w14:ligatures w14:val="none"/>
              </w:rPr>
            </w:pPr>
          </w:p>
        </w:tc>
      </w:tr>
      <w:tr w:rsidR="00B721AF" w:rsidRPr="00E04540" w14:paraId="7514222F" w14:textId="77777777" w:rsidTr="000B1A37">
        <w:trPr>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2CA7DD21" w14:textId="749A4345" w:rsidR="00B721AF" w:rsidRPr="00E04540" w:rsidRDefault="00B721AF" w:rsidP="00C95447">
            <w:pPr>
              <w:spacing w:before="120" w:after="120" w:line="240" w:lineRule="auto"/>
              <w:jc w:val="both"/>
              <w:rPr>
                <w:rFonts w:ascii="Georgia" w:eastAsia="Times New Roman" w:hAnsi="Georgia" w:cs="Calibri"/>
                <w:color w:val="000000"/>
                <w:kern w:val="0"/>
                <w:sz w:val="20"/>
                <w:szCs w:val="20"/>
                <w:lang w:val="it-IT"/>
                <w14:ligatures w14:val="none"/>
              </w:rPr>
            </w:pPr>
            <w:r w:rsidRPr="00E04540">
              <w:rPr>
                <w:rFonts w:ascii="Georgia" w:eastAsia="Times New Roman" w:hAnsi="Georgia" w:cs="Calibri"/>
                <w:kern w:val="0"/>
                <w:sz w:val="20"/>
                <w:szCs w:val="20"/>
                <w:lang w:val="it-IT"/>
                <w14:ligatures w14:val="none"/>
              </w:rPr>
              <w:t>Spes</w:t>
            </w:r>
            <w:r w:rsidR="00040942" w:rsidRPr="00E04540">
              <w:rPr>
                <w:rFonts w:ascii="Georgia" w:eastAsia="Times New Roman" w:hAnsi="Georgia" w:cs="Calibri"/>
                <w:kern w:val="0"/>
                <w:sz w:val="20"/>
                <w:szCs w:val="20"/>
                <w:lang w:val="it-IT"/>
                <w14:ligatures w14:val="none"/>
              </w:rPr>
              <w:t>e</w:t>
            </w:r>
            <w:r w:rsidRPr="00E04540">
              <w:rPr>
                <w:rFonts w:ascii="Georgia" w:eastAsia="Times New Roman" w:hAnsi="Georgia" w:cs="Calibri"/>
                <w:kern w:val="0"/>
                <w:sz w:val="20"/>
                <w:szCs w:val="20"/>
                <w:lang w:val="it-IT"/>
                <w14:ligatures w14:val="none"/>
              </w:rPr>
              <w:t xml:space="preserve"> del contratto imputabili a più periodi di certificazione</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EDB107B" w14:textId="4FCA5B75" w:rsidR="00B721AF" w:rsidRPr="00E04540" w:rsidRDefault="00452428" w:rsidP="000B1A37">
            <w:pPr>
              <w:spacing w:before="120" w:after="120" w:line="240" w:lineRule="auto"/>
              <w:jc w:val="center"/>
              <w:rPr>
                <w:rFonts w:ascii="Georgia" w:eastAsia="Times New Roman" w:hAnsi="Georgia" w:cs="Calibri"/>
                <w:color w:val="000000"/>
                <w:kern w:val="0"/>
                <w:sz w:val="20"/>
                <w:szCs w:val="20"/>
                <w:lang w:val="it-IT"/>
                <w14:ligatures w14:val="none"/>
              </w:rPr>
            </w:pPr>
            <w:r w:rsidRPr="00E04540">
              <w:rPr>
                <w:rFonts w:ascii="Georgia" w:eastAsia="Times New Roman" w:hAnsi="Georgia" w:cs="Calibri"/>
                <w:i/>
                <w:iCs/>
                <w:color w:val="000000"/>
                <w:kern w:val="0"/>
                <w:sz w:val="20"/>
                <w:szCs w:val="20"/>
                <w:lang w:val="it-IT"/>
                <w14:ligatures w14:val="none"/>
              </w:rPr>
              <w:t>Sì / No - Commento</w:t>
            </w:r>
          </w:p>
        </w:tc>
      </w:tr>
      <w:tr w:rsidR="00C4440A" w:rsidRPr="00E04540" w14:paraId="551CD9C5" w14:textId="77777777" w:rsidTr="000B1A37">
        <w:trPr>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12A5CEA8" w14:textId="72F64C04" w:rsidR="00C4440A" w:rsidRPr="00E04540" w:rsidRDefault="00C4440A" w:rsidP="000B1A37">
            <w:pPr>
              <w:spacing w:before="120" w:after="120" w:line="240" w:lineRule="auto"/>
              <w:rPr>
                <w:rFonts w:ascii="Georgia" w:eastAsia="Times New Roman" w:hAnsi="Georgia" w:cs="Calibri"/>
                <w:color w:val="000000"/>
                <w:kern w:val="0"/>
                <w:sz w:val="20"/>
                <w:szCs w:val="20"/>
                <w:lang w:val="it-IT"/>
                <w14:ligatures w14:val="none"/>
              </w:rPr>
            </w:pPr>
            <w:r w:rsidRPr="00E04540">
              <w:rPr>
                <w:rFonts w:ascii="Georgia" w:eastAsia="Times New Roman" w:hAnsi="Georgia" w:cs="Calibri"/>
                <w:color w:val="000000"/>
                <w:kern w:val="0"/>
                <w:sz w:val="20"/>
                <w:szCs w:val="20"/>
                <w:lang w:val="it-IT"/>
                <w14:ligatures w14:val="none"/>
              </w:rPr>
              <w:t>Oggetto d</w:t>
            </w:r>
            <w:r w:rsidR="00FC3769" w:rsidRPr="00E04540">
              <w:rPr>
                <w:rFonts w:ascii="Georgia" w:eastAsia="Times New Roman" w:hAnsi="Georgia" w:cs="Calibri"/>
                <w:color w:val="000000"/>
                <w:kern w:val="0"/>
                <w:sz w:val="20"/>
                <w:szCs w:val="20"/>
                <w:lang w:val="it-IT"/>
                <w14:ligatures w14:val="none"/>
              </w:rPr>
              <w:t>el contratto</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DF5ADE3" w14:textId="3B87D5EB" w:rsidR="00C4440A" w:rsidRPr="00E04540" w:rsidRDefault="00C4440A" w:rsidP="000B1A37">
            <w:pPr>
              <w:spacing w:before="120" w:after="120" w:line="240" w:lineRule="auto"/>
              <w:rPr>
                <w:rFonts w:ascii="Georgia" w:eastAsia="Times New Roman" w:hAnsi="Georgia" w:cs="Calibri"/>
                <w:color w:val="000000"/>
                <w:kern w:val="0"/>
                <w:sz w:val="20"/>
                <w:szCs w:val="20"/>
                <w:lang w:val="it-IT"/>
                <w14:ligatures w14:val="none"/>
              </w:rPr>
            </w:pPr>
          </w:p>
        </w:tc>
      </w:tr>
      <w:tr w:rsidR="00C4440A" w:rsidRPr="00CD5938" w14:paraId="458653EF" w14:textId="77777777" w:rsidTr="000B1A37">
        <w:trPr>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041D6" w14:textId="7D393DF5" w:rsidR="00C4440A" w:rsidRPr="00E04540" w:rsidRDefault="00C4440A" w:rsidP="00C95447">
            <w:pPr>
              <w:spacing w:before="120" w:after="120" w:line="240" w:lineRule="auto"/>
              <w:jc w:val="both"/>
              <w:rPr>
                <w:rFonts w:ascii="Georgia" w:eastAsia="Times New Roman" w:hAnsi="Georgia" w:cs="Calibri"/>
                <w:color w:val="000000"/>
                <w:kern w:val="0"/>
                <w:sz w:val="20"/>
                <w:szCs w:val="20"/>
                <w:highlight w:val="yellow"/>
                <w:lang w:val="it-IT"/>
                <w14:ligatures w14:val="none"/>
              </w:rPr>
            </w:pPr>
            <w:r w:rsidRPr="00E04540">
              <w:rPr>
                <w:rFonts w:ascii="Georgia" w:eastAsia="Times New Roman" w:hAnsi="Georgia" w:cs="Calibri"/>
                <w:color w:val="000000"/>
                <w:kern w:val="0"/>
                <w:sz w:val="20"/>
                <w:szCs w:val="20"/>
                <w:lang w:val="it-IT"/>
                <w14:ligatures w14:val="none"/>
              </w:rPr>
              <w:t xml:space="preserve">Numero di identificazione </w:t>
            </w:r>
            <w:r w:rsidR="00FC3769" w:rsidRPr="00E04540">
              <w:rPr>
                <w:rFonts w:ascii="Georgia" w:eastAsia="Times New Roman" w:hAnsi="Georgia" w:cs="Calibri"/>
                <w:color w:val="000000"/>
                <w:kern w:val="0"/>
                <w:sz w:val="20"/>
                <w:szCs w:val="20"/>
                <w:lang w:val="it-IT"/>
                <w14:ligatures w14:val="none"/>
              </w:rPr>
              <w:t xml:space="preserve">del contratto </w:t>
            </w:r>
            <w:r w:rsidRPr="00E04540">
              <w:rPr>
                <w:rFonts w:ascii="Georgia" w:eastAsia="Times New Roman" w:hAnsi="Georgia" w:cs="Calibri"/>
                <w:i/>
                <w:iCs/>
                <w:color w:val="000000"/>
                <w:kern w:val="0"/>
                <w:sz w:val="20"/>
                <w:szCs w:val="20"/>
                <w:lang w:val="it-IT"/>
                <w14:ligatures w14:val="none"/>
              </w:rPr>
              <w:t>(CIG per beneficiari italiani</w:t>
            </w:r>
            <w:r w:rsidR="00000C06">
              <w:rPr>
                <w:rFonts w:ascii="Georgia" w:eastAsia="Times New Roman" w:hAnsi="Georgia" w:cs="Calibri"/>
                <w:i/>
                <w:iCs/>
                <w:color w:val="000000"/>
                <w:kern w:val="0"/>
                <w:sz w:val="20"/>
                <w:szCs w:val="20"/>
                <w:lang w:val="it-IT"/>
                <w14:ligatures w14:val="none"/>
              </w:rPr>
              <w:t xml:space="preserve"> se richiesto</w:t>
            </w:r>
            <w:r w:rsidRPr="00E04540">
              <w:rPr>
                <w:rFonts w:ascii="Georgia" w:eastAsia="Times New Roman" w:hAnsi="Georgia" w:cs="Calibri"/>
                <w:i/>
                <w:iCs/>
                <w:color w:val="000000"/>
                <w:kern w:val="0"/>
                <w:sz w:val="20"/>
                <w:szCs w:val="20"/>
                <w:lang w:val="it-IT"/>
                <w14:ligatures w14:val="none"/>
              </w:rPr>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B7A7FD2" w14:textId="77777777" w:rsidR="00C4440A" w:rsidRPr="00E04540" w:rsidRDefault="00C4440A" w:rsidP="000B1A37">
            <w:pPr>
              <w:spacing w:before="120" w:after="120" w:line="240" w:lineRule="auto"/>
              <w:rPr>
                <w:rFonts w:ascii="Georgia" w:eastAsia="Times New Roman" w:hAnsi="Georgia" w:cs="Calibri"/>
                <w:color w:val="000000"/>
                <w:kern w:val="0"/>
                <w:sz w:val="20"/>
                <w:szCs w:val="20"/>
                <w:highlight w:val="yellow"/>
                <w:lang w:val="it-IT"/>
                <w14:ligatures w14:val="none"/>
              </w:rPr>
            </w:pPr>
          </w:p>
        </w:tc>
      </w:tr>
      <w:tr w:rsidR="00C4440A" w:rsidRPr="00E04540" w14:paraId="4AAC5B3C" w14:textId="77777777" w:rsidTr="000B1A37">
        <w:trPr>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6986CAAC" w14:textId="164C3162" w:rsidR="00C4440A" w:rsidRPr="00E04540" w:rsidRDefault="00CE0695" w:rsidP="000B1A37">
            <w:pPr>
              <w:spacing w:before="120" w:after="120" w:line="240" w:lineRule="auto"/>
              <w:rPr>
                <w:rFonts w:ascii="Georgia" w:eastAsia="Times New Roman" w:hAnsi="Georgia" w:cs="Calibri"/>
                <w:color w:val="000000"/>
                <w:kern w:val="0"/>
                <w:sz w:val="20"/>
                <w:szCs w:val="20"/>
                <w:lang w:val="it-IT"/>
                <w14:ligatures w14:val="none"/>
              </w:rPr>
            </w:pPr>
            <w:r w:rsidRPr="00E04540">
              <w:rPr>
                <w:rFonts w:ascii="Georgia" w:eastAsia="Times New Roman" w:hAnsi="Georgia" w:cs="Calibri"/>
                <w:color w:val="000000"/>
                <w:kern w:val="0"/>
                <w:sz w:val="20"/>
                <w:szCs w:val="20"/>
                <w:lang w:val="it-IT"/>
                <w14:ligatures w14:val="none"/>
              </w:rPr>
              <w:t>Importo</w:t>
            </w:r>
            <w:r w:rsidR="00C4440A" w:rsidRPr="00E04540">
              <w:rPr>
                <w:rFonts w:ascii="Georgia" w:eastAsia="Times New Roman" w:hAnsi="Georgia" w:cs="Calibri"/>
                <w:color w:val="000000"/>
                <w:kern w:val="0"/>
                <w:sz w:val="20"/>
                <w:szCs w:val="20"/>
                <w:lang w:val="it-IT"/>
                <w14:ligatures w14:val="none"/>
              </w:rPr>
              <w:t xml:space="preserve"> </w:t>
            </w:r>
            <w:r w:rsidR="00C56807" w:rsidRPr="00E04540">
              <w:rPr>
                <w:rFonts w:ascii="Georgia" w:eastAsia="Times New Roman" w:hAnsi="Georgia" w:cs="Calibri"/>
                <w:color w:val="000000"/>
                <w:kern w:val="0"/>
                <w:sz w:val="20"/>
                <w:szCs w:val="20"/>
                <w:lang w:val="it-IT"/>
                <w14:ligatures w14:val="none"/>
              </w:rPr>
              <w:t xml:space="preserve">stimato </w:t>
            </w:r>
            <w:r w:rsidR="00C4440A" w:rsidRPr="00E04540">
              <w:rPr>
                <w:rFonts w:ascii="Georgia" w:eastAsia="Times New Roman" w:hAnsi="Georgia" w:cs="Calibri"/>
                <w:color w:val="000000"/>
                <w:kern w:val="0"/>
                <w:sz w:val="20"/>
                <w:szCs w:val="20"/>
                <w:lang w:val="it-IT"/>
                <w14:ligatures w14:val="none"/>
              </w:rPr>
              <w:t>del</w:t>
            </w:r>
            <w:r w:rsidR="00FC3769" w:rsidRPr="00E04540">
              <w:rPr>
                <w:rFonts w:ascii="Georgia" w:eastAsia="Times New Roman" w:hAnsi="Georgia" w:cs="Calibri"/>
                <w:color w:val="000000"/>
                <w:kern w:val="0"/>
                <w:sz w:val="20"/>
                <w:szCs w:val="20"/>
                <w:lang w:val="it-IT"/>
                <w14:ligatures w14:val="none"/>
              </w:rPr>
              <w:t xml:space="preserve"> contratto</w:t>
            </w:r>
            <w:r w:rsidR="00002AA6" w:rsidRPr="00E04540">
              <w:rPr>
                <w:rFonts w:ascii="Georgia" w:eastAsia="Times New Roman" w:hAnsi="Georgia" w:cs="Calibri"/>
                <w:color w:val="000000"/>
                <w:kern w:val="0"/>
                <w:sz w:val="20"/>
                <w:szCs w:val="20"/>
                <w:lang w:val="it-IT"/>
                <w14:ligatures w14:val="none"/>
              </w:rPr>
              <w:t xml:space="preserve"> (€)</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31A1534" w14:textId="77777777" w:rsidR="00C4440A" w:rsidRPr="00E04540" w:rsidRDefault="00C4440A" w:rsidP="000B1A37">
            <w:pPr>
              <w:spacing w:before="120" w:after="120" w:line="240" w:lineRule="auto"/>
              <w:rPr>
                <w:rFonts w:ascii="Georgia" w:eastAsia="Times New Roman" w:hAnsi="Georgia" w:cs="Calibri"/>
                <w:color w:val="000000"/>
                <w:kern w:val="0"/>
                <w:sz w:val="20"/>
                <w:szCs w:val="20"/>
                <w:lang w:val="it-IT"/>
                <w14:ligatures w14:val="none"/>
              </w:rPr>
            </w:pPr>
          </w:p>
        </w:tc>
      </w:tr>
      <w:tr w:rsidR="00C4440A" w:rsidRPr="00E04540" w14:paraId="04E6A99F" w14:textId="77777777" w:rsidTr="000B1A37">
        <w:trPr>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14E92A66" w14:textId="07844A35" w:rsidR="00C4440A" w:rsidRPr="00E04540" w:rsidRDefault="00C4440A" w:rsidP="000B1A37">
            <w:pPr>
              <w:spacing w:before="120" w:after="120" w:line="240" w:lineRule="auto"/>
              <w:rPr>
                <w:rFonts w:ascii="Georgia" w:eastAsia="Times New Roman" w:hAnsi="Georgia" w:cs="Calibri"/>
                <w:color w:val="000000"/>
                <w:kern w:val="0"/>
                <w:sz w:val="20"/>
                <w:szCs w:val="20"/>
                <w:lang w:val="it-IT"/>
                <w14:ligatures w14:val="none"/>
              </w:rPr>
            </w:pPr>
            <w:r w:rsidRPr="00E04540">
              <w:rPr>
                <w:rFonts w:ascii="Georgia" w:eastAsia="Times New Roman" w:hAnsi="Georgia" w:cs="Calibri"/>
                <w:color w:val="000000"/>
                <w:kern w:val="0"/>
                <w:sz w:val="20"/>
                <w:szCs w:val="20"/>
                <w:lang w:val="it-IT"/>
                <w14:ligatures w14:val="none"/>
              </w:rPr>
              <w:t>Importo aggiudicato</w:t>
            </w:r>
            <w:r w:rsidR="00002AA6" w:rsidRPr="00E04540">
              <w:rPr>
                <w:rFonts w:ascii="Georgia" w:eastAsia="Times New Roman" w:hAnsi="Georgia" w:cs="Calibri"/>
                <w:color w:val="000000"/>
                <w:kern w:val="0"/>
                <w:sz w:val="20"/>
                <w:szCs w:val="20"/>
                <w:lang w:val="it-IT"/>
                <w14:ligatures w14:val="none"/>
              </w:rPr>
              <w:t xml:space="preserve"> (€)</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00C5A07" w14:textId="77777777" w:rsidR="00C4440A" w:rsidRPr="00E04540" w:rsidRDefault="00C4440A" w:rsidP="000B1A37">
            <w:pPr>
              <w:spacing w:before="120" w:after="120" w:line="240" w:lineRule="auto"/>
              <w:rPr>
                <w:rFonts w:ascii="Georgia" w:eastAsia="Times New Roman" w:hAnsi="Georgia" w:cs="Calibri"/>
                <w:color w:val="000000"/>
                <w:kern w:val="0"/>
                <w:sz w:val="20"/>
                <w:szCs w:val="20"/>
                <w:highlight w:val="yellow"/>
                <w:lang w:val="it-IT"/>
                <w14:ligatures w14:val="none"/>
              </w:rPr>
            </w:pPr>
          </w:p>
        </w:tc>
      </w:tr>
      <w:tr w:rsidR="00C4440A" w:rsidRPr="00CD5938" w14:paraId="39B1B535" w14:textId="77777777" w:rsidTr="000B1A37">
        <w:trPr>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4AE27" w14:textId="075E928D" w:rsidR="00C4440A" w:rsidRPr="00E04540" w:rsidRDefault="00C4440A" w:rsidP="000B1A37">
            <w:pPr>
              <w:spacing w:before="120" w:after="120" w:line="240" w:lineRule="auto"/>
              <w:rPr>
                <w:rFonts w:ascii="Georgia" w:eastAsia="Times New Roman" w:hAnsi="Georgia" w:cs="Calibri"/>
                <w:color w:val="000000"/>
                <w:kern w:val="0"/>
                <w:sz w:val="20"/>
                <w:szCs w:val="20"/>
                <w:lang w:val="it-IT"/>
                <w14:ligatures w14:val="none"/>
              </w:rPr>
            </w:pPr>
            <w:r w:rsidRPr="00E04540">
              <w:rPr>
                <w:rFonts w:ascii="Georgia" w:eastAsia="Times New Roman" w:hAnsi="Georgia" w:cs="Calibri"/>
                <w:color w:val="000000"/>
                <w:kern w:val="0"/>
                <w:sz w:val="20"/>
                <w:szCs w:val="20"/>
                <w:lang w:val="it-IT"/>
                <w14:ligatures w14:val="none"/>
              </w:rPr>
              <w:t>Soggetto aggiudicatario</w:t>
            </w:r>
            <w:r w:rsidR="00000C06">
              <w:rPr>
                <w:rFonts w:ascii="Georgia" w:eastAsia="Times New Roman" w:hAnsi="Georgia" w:cs="Calibri"/>
                <w:color w:val="000000"/>
                <w:kern w:val="0"/>
                <w:sz w:val="20"/>
                <w:szCs w:val="20"/>
                <w:lang w:val="it-IT"/>
                <w14:ligatures w14:val="none"/>
              </w:rPr>
              <w:t xml:space="preserve"> (partner di progetto)</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489E8B9" w14:textId="77777777" w:rsidR="00C4440A" w:rsidRPr="00E04540" w:rsidRDefault="00C4440A" w:rsidP="000B1A37">
            <w:pPr>
              <w:spacing w:before="120" w:after="120" w:line="240" w:lineRule="auto"/>
              <w:rPr>
                <w:rFonts w:ascii="Georgia" w:eastAsia="Times New Roman" w:hAnsi="Georgia" w:cs="Calibri"/>
                <w:color w:val="000000"/>
                <w:kern w:val="0"/>
                <w:sz w:val="20"/>
                <w:szCs w:val="20"/>
                <w:highlight w:val="yellow"/>
                <w:lang w:val="it-IT"/>
                <w14:ligatures w14:val="none"/>
              </w:rPr>
            </w:pPr>
          </w:p>
        </w:tc>
      </w:tr>
      <w:tr w:rsidR="00C4440A" w:rsidRPr="00CD5938" w14:paraId="3D4537CB" w14:textId="77777777" w:rsidTr="000B1A37">
        <w:trPr>
          <w:trHeight w:val="390"/>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76928632" w14:textId="3EEE6360" w:rsidR="00C4440A" w:rsidRPr="00E04540" w:rsidDel="0035653B" w:rsidRDefault="00C4440A" w:rsidP="000B1A37">
            <w:pPr>
              <w:spacing w:before="120" w:after="120" w:line="240" w:lineRule="auto"/>
              <w:rPr>
                <w:rFonts w:ascii="Georgia" w:eastAsia="Times New Roman" w:hAnsi="Georgia" w:cs="Calibri"/>
                <w:color w:val="000000"/>
                <w:kern w:val="0"/>
                <w:sz w:val="20"/>
                <w:szCs w:val="20"/>
                <w:lang w:val="it-IT"/>
                <w14:ligatures w14:val="none"/>
              </w:rPr>
            </w:pPr>
            <w:r w:rsidRPr="00E04540">
              <w:rPr>
                <w:rFonts w:ascii="Georgia" w:eastAsia="Times New Roman" w:hAnsi="Georgia" w:cs="Calibri"/>
                <w:color w:val="000000"/>
                <w:kern w:val="0"/>
                <w:sz w:val="20"/>
                <w:szCs w:val="20"/>
                <w:lang w:val="it-IT"/>
                <w14:ligatures w14:val="none"/>
              </w:rPr>
              <w:t>Tipo</w:t>
            </w:r>
            <w:r w:rsidR="007E5EB1" w:rsidRPr="00E04540">
              <w:rPr>
                <w:rFonts w:ascii="Georgia" w:eastAsia="Times New Roman" w:hAnsi="Georgia" w:cs="Calibri"/>
                <w:color w:val="000000"/>
                <w:kern w:val="0"/>
                <w:sz w:val="20"/>
                <w:szCs w:val="20"/>
                <w:lang w:val="it-IT"/>
                <w14:ligatures w14:val="none"/>
              </w:rPr>
              <w:t>logia</w:t>
            </w:r>
            <w:r w:rsidRPr="00E04540">
              <w:rPr>
                <w:rFonts w:ascii="Georgia" w:eastAsia="Times New Roman" w:hAnsi="Georgia" w:cs="Calibri"/>
                <w:color w:val="000000"/>
                <w:kern w:val="0"/>
                <w:sz w:val="20"/>
                <w:szCs w:val="20"/>
                <w:lang w:val="it-IT"/>
                <w14:ligatures w14:val="none"/>
              </w:rPr>
              <w:t xml:space="preserve"> di </w:t>
            </w:r>
            <w:r w:rsidR="00FC3769" w:rsidRPr="00E04540">
              <w:rPr>
                <w:rFonts w:ascii="Georgia" w:eastAsia="Times New Roman" w:hAnsi="Georgia" w:cs="Calibri"/>
                <w:color w:val="000000"/>
                <w:kern w:val="0"/>
                <w:sz w:val="20"/>
                <w:szCs w:val="20"/>
                <w:lang w:val="it-IT"/>
                <w14:ligatures w14:val="none"/>
              </w:rPr>
              <w:t>contratto</w:t>
            </w:r>
            <w:r w:rsidRPr="00E04540">
              <w:rPr>
                <w:rFonts w:ascii="Georgia" w:eastAsia="Times New Roman" w:hAnsi="Georgia" w:cs="Calibri"/>
                <w:color w:val="000000"/>
                <w:kern w:val="0"/>
                <w:sz w:val="20"/>
                <w:szCs w:val="20"/>
                <w:lang w:val="it-IT"/>
                <w14:ligatures w14:val="none"/>
              </w:rPr>
              <w:t xml:space="preserve"> (lavori, forniture, servizi, altro)</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E333355" w14:textId="0CAA8D3B" w:rsidR="00C4440A" w:rsidRPr="00E04540" w:rsidRDefault="00C4440A" w:rsidP="000B1A37">
            <w:pPr>
              <w:spacing w:before="120" w:after="120" w:line="240" w:lineRule="auto"/>
              <w:rPr>
                <w:rFonts w:ascii="Georgia" w:eastAsia="Times New Roman" w:hAnsi="Georgia" w:cs="Calibri"/>
                <w:color w:val="000000"/>
                <w:kern w:val="0"/>
                <w:sz w:val="20"/>
                <w:szCs w:val="20"/>
                <w:lang w:val="it-IT"/>
                <w14:ligatures w14:val="none"/>
              </w:rPr>
            </w:pPr>
          </w:p>
        </w:tc>
      </w:tr>
      <w:tr w:rsidR="0029593C" w:rsidRPr="00E04540" w14:paraId="3C8E9A11" w14:textId="77777777" w:rsidTr="000B1A37">
        <w:trPr>
          <w:trHeight w:val="785"/>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77CC152C" w14:textId="371A645C" w:rsidR="0029593C" w:rsidRPr="00E04540" w:rsidDel="0035653B" w:rsidRDefault="0029593C" w:rsidP="000B1A37">
            <w:pPr>
              <w:spacing w:before="120" w:after="120" w:line="240" w:lineRule="auto"/>
              <w:rPr>
                <w:rFonts w:ascii="Georgia" w:eastAsia="Times New Roman" w:hAnsi="Georgia" w:cs="Calibri"/>
                <w:color w:val="000000"/>
                <w:kern w:val="0"/>
                <w:sz w:val="20"/>
                <w:szCs w:val="20"/>
                <w:lang w:val="it-IT"/>
                <w14:ligatures w14:val="none"/>
              </w:rPr>
            </w:pPr>
            <w:r w:rsidRPr="00E04540">
              <w:rPr>
                <w:rFonts w:ascii="Georgia" w:eastAsia="Times New Roman" w:hAnsi="Georgia" w:cs="Calibri"/>
                <w:color w:val="000000"/>
                <w:kern w:val="0"/>
                <w:sz w:val="20"/>
                <w:szCs w:val="20"/>
                <w:lang w:val="it-IT"/>
                <w14:ligatures w14:val="none"/>
              </w:rPr>
              <w:lastRenderedPageBreak/>
              <w:t>Il valore del contratto è di importo superiore alle soglie di rilevanza europea?</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B55258E" w14:textId="2FC3807C" w:rsidR="0029593C" w:rsidRPr="00E04540" w:rsidRDefault="0029593C" w:rsidP="000B1A37">
            <w:pPr>
              <w:spacing w:before="120" w:after="120" w:line="240" w:lineRule="auto"/>
              <w:jc w:val="center"/>
              <w:rPr>
                <w:rFonts w:ascii="Georgia" w:eastAsia="Times New Roman" w:hAnsi="Georgia" w:cs="Calibri"/>
                <w:color w:val="000000"/>
                <w:kern w:val="0"/>
                <w:sz w:val="20"/>
                <w:szCs w:val="20"/>
                <w:lang w:val="it-IT"/>
                <w14:ligatures w14:val="none"/>
              </w:rPr>
            </w:pPr>
            <w:r w:rsidRPr="00E04540">
              <w:rPr>
                <w:rFonts w:ascii="Georgia" w:eastAsia="Times New Roman" w:hAnsi="Georgia" w:cs="Calibri"/>
                <w:i/>
                <w:iCs/>
                <w:color w:val="000000"/>
                <w:kern w:val="0"/>
                <w:sz w:val="20"/>
                <w:szCs w:val="20"/>
                <w:lang w:val="it-IT"/>
                <w14:ligatures w14:val="none"/>
              </w:rPr>
              <w:t>S</w:t>
            </w:r>
            <w:r w:rsidR="007206CA" w:rsidRPr="00E04540">
              <w:rPr>
                <w:rFonts w:ascii="Georgia" w:eastAsia="Times New Roman" w:hAnsi="Georgia" w:cs="Calibri"/>
                <w:i/>
                <w:iCs/>
                <w:color w:val="000000"/>
                <w:kern w:val="0"/>
                <w:sz w:val="20"/>
                <w:szCs w:val="20"/>
                <w:lang w:val="it-IT"/>
                <w14:ligatures w14:val="none"/>
              </w:rPr>
              <w:t>ì</w:t>
            </w:r>
            <w:r w:rsidRPr="00E04540">
              <w:rPr>
                <w:rFonts w:ascii="Georgia" w:eastAsia="Times New Roman" w:hAnsi="Georgia" w:cs="Calibri"/>
                <w:i/>
                <w:iCs/>
                <w:color w:val="000000"/>
                <w:kern w:val="0"/>
                <w:sz w:val="20"/>
                <w:szCs w:val="20"/>
                <w:lang w:val="it-IT"/>
                <w14:ligatures w14:val="none"/>
              </w:rPr>
              <w:t xml:space="preserve"> / No  - Commento</w:t>
            </w:r>
          </w:p>
        </w:tc>
      </w:tr>
      <w:tr w:rsidR="0029593C" w:rsidRPr="00E04540" w14:paraId="0C9F22E0" w14:textId="77777777" w:rsidTr="000B1A37">
        <w:trPr>
          <w:trHeight w:val="567"/>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63385" w14:textId="63996BA2" w:rsidR="0029593C" w:rsidRPr="00E04540" w:rsidRDefault="0029593C" w:rsidP="00C95447">
            <w:pPr>
              <w:spacing w:before="120" w:after="120" w:line="240" w:lineRule="auto"/>
              <w:jc w:val="both"/>
              <w:rPr>
                <w:rFonts w:ascii="Georgia" w:eastAsia="Times New Roman" w:hAnsi="Georgia" w:cs="Calibri"/>
                <w:color w:val="000000"/>
                <w:kern w:val="0"/>
                <w:sz w:val="20"/>
                <w:szCs w:val="20"/>
                <w:lang w:val="it-IT"/>
                <w14:ligatures w14:val="none"/>
              </w:rPr>
            </w:pPr>
            <w:r w:rsidRPr="00E04540">
              <w:rPr>
                <w:rFonts w:ascii="Georgia" w:eastAsia="Times New Roman" w:hAnsi="Georgia" w:cs="Calibri"/>
                <w:color w:val="000000"/>
                <w:kern w:val="0"/>
                <w:sz w:val="20"/>
                <w:szCs w:val="20"/>
                <w:lang w:val="it-IT"/>
                <w14:ligatures w14:val="none"/>
              </w:rPr>
              <w:t xml:space="preserve">In caso di contratto di importo inferiore alle soglie di rilevanza europea, </w:t>
            </w:r>
            <w:r w:rsidR="00FC3769" w:rsidRPr="00E04540">
              <w:rPr>
                <w:rFonts w:ascii="Georgia" w:eastAsia="Times New Roman" w:hAnsi="Georgia" w:cs="Calibri"/>
                <w:color w:val="000000"/>
                <w:kern w:val="0"/>
                <w:sz w:val="20"/>
                <w:szCs w:val="20"/>
                <w:lang w:val="it-IT"/>
                <w14:ligatures w14:val="none"/>
              </w:rPr>
              <w:t>il contratt</w:t>
            </w:r>
            <w:r w:rsidRPr="00E04540">
              <w:rPr>
                <w:rFonts w:ascii="Georgia" w:eastAsia="Times New Roman" w:hAnsi="Georgia" w:cs="Calibri"/>
                <w:color w:val="000000"/>
                <w:kern w:val="0"/>
                <w:sz w:val="20"/>
                <w:szCs w:val="20"/>
                <w:lang w:val="it-IT"/>
                <w14:ligatures w14:val="none"/>
              </w:rPr>
              <w:t>o presenta un interesse transfrontaliero certo</w:t>
            </w:r>
            <w:r w:rsidRPr="00E04540">
              <w:rPr>
                <w:rStyle w:val="Appelnotedebasdep"/>
                <w:rFonts w:ascii="Georgia" w:eastAsia="Times New Roman" w:hAnsi="Georgia" w:cs="Calibri"/>
                <w:color w:val="000000"/>
                <w:kern w:val="0"/>
                <w:sz w:val="20"/>
                <w:szCs w:val="20"/>
                <w:lang w:val="it-IT"/>
                <w14:ligatures w14:val="none"/>
              </w:rPr>
              <w:footnoteReference w:id="6"/>
            </w:r>
            <w:r w:rsidRPr="00E04540">
              <w:rPr>
                <w:rFonts w:ascii="Georgia" w:eastAsia="Times New Roman" w:hAnsi="Georgia" w:cs="Calibri"/>
                <w:color w:val="000000"/>
                <w:kern w:val="0"/>
                <w:sz w:val="20"/>
                <w:szCs w:val="20"/>
                <w:lang w:val="it-IT"/>
                <w14:ligatures w14:val="none"/>
              </w:rPr>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21361E4" w14:textId="42FCBAF5" w:rsidR="0029593C" w:rsidRPr="00E04540" w:rsidRDefault="00C95447" w:rsidP="000B1A37">
            <w:pPr>
              <w:spacing w:before="120" w:after="120" w:line="240" w:lineRule="auto"/>
              <w:jc w:val="center"/>
              <w:rPr>
                <w:rFonts w:ascii="Georgia" w:eastAsia="Times New Roman" w:hAnsi="Georgia" w:cs="Calibri"/>
                <w:color w:val="000000"/>
                <w:kern w:val="0"/>
                <w:sz w:val="20"/>
                <w:szCs w:val="20"/>
                <w:lang w:val="it-IT"/>
                <w14:ligatures w14:val="none"/>
              </w:rPr>
            </w:pPr>
            <w:r w:rsidRPr="00E04540">
              <w:rPr>
                <w:rFonts w:ascii="Georgia" w:eastAsia="Times New Roman" w:hAnsi="Georgia" w:cs="Calibri"/>
                <w:i/>
                <w:iCs/>
                <w:color w:val="000000"/>
                <w:kern w:val="0"/>
                <w:sz w:val="20"/>
                <w:szCs w:val="20"/>
                <w:lang w:val="it-IT"/>
                <w14:ligatures w14:val="none"/>
              </w:rPr>
              <w:t>Sì</w:t>
            </w:r>
            <w:r w:rsidR="0029593C" w:rsidRPr="00E04540">
              <w:rPr>
                <w:rFonts w:ascii="Georgia" w:eastAsia="Times New Roman" w:hAnsi="Georgia" w:cs="Calibri"/>
                <w:i/>
                <w:iCs/>
                <w:color w:val="000000"/>
                <w:kern w:val="0"/>
                <w:sz w:val="20"/>
                <w:szCs w:val="20"/>
                <w:lang w:val="it-IT"/>
                <w14:ligatures w14:val="none"/>
              </w:rPr>
              <w:t xml:space="preserve"> / No  - Commento</w:t>
            </w:r>
          </w:p>
        </w:tc>
      </w:tr>
    </w:tbl>
    <w:p w14:paraId="1CE35A13" w14:textId="3055394C" w:rsidR="00183524" w:rsidRPr="008A0A43" w:rsidRDefault="00183524" w:rsidP="00610644">
      <w:pPr>
        <w:pStyle w:val="StyleTitreTabledesmatires"/>
        <w:numPr>
          <w:ilvl w:val="0"/>
          <w:numId w:val="4"/>
        </w:numPr>
        <w:pBdr>
          <w:top w:val="single" w:sz="18" w:space="1" w:color="003399"/>
          <w:left w:val="single" w:sz="18" w:space="4" w:color="003399"/>
          <w:bottom w:val="single" w:sz="18" w:space="1" w:color="003399"/>
          <w:right w:val="single" w:sz="18" w:space="4" w:color="003399"/>
        </w:pBdr>
        <w:spacing w:before="240" w:after="240" w:line="240" w:lineRule="auto"/>
        <w:ind w:left="283" w:hanging="357"/>
        <w:outlineLvl w:val="0"/>
        <w:rPr>
          <w:rFonts w:cs="Arial"/>
          <w:sz w:val="28"/>
          <w:szCs w:val="28"/>
          <w:lang w:val="it-IT"/>
        </w:rPr>
      </w:pPr>
      <w:r w:rsidRPr="008A0A43">
        <w:rPr>
          <w:rFonts w:cs="Arial"/>
          <w:sz w:val="28"/>
          <w:szCs w:val="28"/>
          <w:lang w:val="it-IT"/>
        </w:rPr>
        <w:t xml:space="preserve">Procedura di </w:t>
      </w:r>
      <w:r w:rsidR="004E2CD2" w:rsidRPr="008A0A43">
        <w:rPr>
          <w:rFonts w:cs="Arial"/>
          <w:sz w:val="28"/>
          <w:szCs w:val="28"/>
          <w:lang w:val="it-IT"/>
        </w:rPr>
        <w:t>gara</w:t>
      </w:r>
      <w:r w:rsidR="00DD0F10" w:rsidRPr="008A0A43">
        <w:rPr>
          <w:rFonts w:cs="Arial"/>
          <w:sz w:val="28"/>
          <w:szCs w:val="28"/>
          <w:lang w:val="it-IT"/>
        </w:rPr>
        <w:t>, pubblicità</w:t>
      </w:r>
      <w:r w:rsidR="004E2CD2" w:rsidRPr="008A0A43">
        <w:rPr>
          <w:rFonts w:cs="Arial"/>
          <w:sz w:val="28"/>
          <w:szCs w:val="28"/>
          <w:lang w:val="it-IT"/>
        </w:rPr>
        <w:t xml:space="preserve"> e </w:t>
      </w:r>
      <w:r w:rsidR="007E30E4" w:rsidRPr="008A0A43">
        <w:rPr>
          <w:rFonts w:cs="Arial"/>
          <w:sz w:val="28"/>
          <w:szCs w:val="28"/>
          <w:lang w:val="it-IT"/>
        </w:rPr>
        <w:t>documentazione</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4A0" w:firstRow="1" w:lastRow="0" w:firstColumn="1" w:lastColumn="0" w:noHBand="0" w:noVBand="1"/>
      </w:tblPr>
      <w:tblGrid>
        <w:gridCol w:w="5246"/>
        <w:gridCol w:w="2409"/>
        <w:gridCol w:w="1985"/>
      </w:tblGrid>
      <w:tr w:rsidR="0074026F" w:rsidRPr="003E32A2" w14:paraId="3E9C95E9" w14:textId="77777777" w:rsidTr="000B1A37">
        <w:trPr>
          <w:trHeight w:val="300"/>
        </w:trPr>
        <w:tc>
          <w:tcPr>
            <w:tcW w:w="5246" w:type="dxa"/>
            <w:tcBorders>
              <w:top w:val="single" w:sz="4" w:space="0" w:color="auto"/>
              <w:left w:val="single" w:sz="4" w:space="0" w:color="auto"/>
              <w:bottom w:val="single" w:sz="4" w:space="0" w:color="auto"/>
              <w:right w:val="single" w:sz="4" w:space="0" w:color="auto"/>
            </w:tcBorders>
            <w:shd w:val="clear" w:color="auto" w:fill="auto"/>
            <w:hideMark/>
          </w:tcPr>
          <w:p w14:paraId="5211E9C4" w14:textId="6811873A" w:rsidR="0074026F" w:rsidRPr="008F7F29" w:rsidRDefault="0074026F" w:rsidP="000B1A37">
            <w:pPr>
              <w:spacing w:before="120" w:after="120" w:line="240" w:lineRule="auto"/>
              <w:jc w:val="both"/>
              <w:rPr>
                <w:rFonts w:ascii="Georgia" w:eastAsia="Times New Roman" w:hAnsi="Georgia" w:cs="Calibri"/>
                <w:color w:val="000000"/>
                <w:kern w:val="0"/>
                <w:sz w:val="20"/>
                <w:szCs w:val="20"/>
                <w:lang w:val="it-IT"/>
                <w14:ligatures w14:val="none"/>
              </w:rPr>
            </w:pPr>
            <w:r w:rsidRPr="008F7F29">
              <w:rPr>
                <w:rFonts w:ascii="Georgia" w:eastAsia="Times New Roman" w:hAnsi="Georgia" w:cs="Times New Roman"/>
                <w:kern w:val="0"/>
                <w:sz w:val="20"/>
                <w:szCs w:val="20"/>
                <w:lang w:val="it-IT"/>
                <w14:ligatures w14:val="none"/>
              </w:rPr>
              <w:t>Procedura adottata</w:t>
            </w:r>
            <w:r w:rsidR="008F7F29" w:rsidRPr="008F7F29">
              <w:rPr>
                <w:rFonts w:ascii="Georgia" w:eastAsia="Times New Roman" w:hAnsi="Georgia" w:cs="Times New Roman"/>
                <w:kern w:val="0"/>
                <w:sz w:val="20"/>
                <w:szCs w:val="20"/>
                <w:lang w:val="it-IT"/>
                <w14:ligatures w14:val="none"/>
              </w:rPr>
              <w:t xml:space="preserve"> </w:t>
            </w:r>
            <w:r w:rsidRPr="008F7F29">
              <w:rPr>
                <w:rFonts w:ascii="Georgia" w:eastAsia="Times New Roman" w:hAnsi="Georgia" w:cs="Times New Roman"/>
                <w:kern w:val="0"/>
                <w:sz w:val="20"/>
                <w:szCs w:val="20"/>
                <w:lang w:val="it-IT"/>
                <w14:ligatures w14:val="none"/>
              </w:rPr>
              <w:t>e criterio di aggiudicazione (offerta economicamente più vantaggiosa / minor prezzo)</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05749" w14:textId="77777777" w:rsidR="0074026F" w:rsidRPr="008F7F29" w:rsidRDefault="0074026F" w:rsidP="000B1A37">
            <w:pPr>
              <w:spacing w:before="120" w:after="120" w:line="240" w:lineRule="auto"/>
              <w:jc w:val="center"/>
              <w:rPr>
                <w:rFonts w:ascii="Georgia" w:eastAsia="Times New Roman" w:hAnsi="Georgia" w:cs="Calibri"/>
                <w:i/>
                <w:iCs/>
                <w:color w:val="000000"/>
                <w:kern w:val="0"/>
                <w:sz w:val="20"/>
                <w:szCs w:val="20"/>
                <w:lang w:val="it-IT"/>
                <w14:ligatures w14:val="none"/>
              </w:rPr>
            </w:pPr>
            <w:r w:rsidRPr="008F7F29">
              <w:rPr>
                <w:rFonts w:ascii="Georgia" w:eastAsia="Times New Roman" w:hAnsi="Georgia" w:cs="Calibri"/>
                <w:i/>
                <w:iCs/>
                <w:color w:val="000000"/>
                <w:kern w:val="0"/>
                <w:sz w:val="20"/>
                <w:szCs w:val="20"/>
                <w:lang w:val="it-IT"/>
                <w14:ligatures w14:val="none"/>
              </w:rPr>
              <w:t>Procedura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441E28A" w14:textId="7C9BF4EE" w:rsidR="0074026F" w:rsidRPr="008F7F29" w:rsidRDefault="0074026F" w:rsidP="000B1A37">
            <w:pPr>
              <w:spacing w:before="120" w:after="120" w:line="240" w:lineRule="auto"/>
              <w:ind w:left="360"/>
              <w:rPr>
                <w:rFonts w:ascii="Georgia" w:eastAsia="Times New Roman" w:hAnsi="Georgia" w:cs="Calibri"/>
                <w:i/>
                <w:iCs/>
                <w:color w:val="000000"/>
                <w:kern w:val="0"/>
                <w:sz w:val="20"/>
                <w:szCs w:val="20"/>
                <w:lang w:val="it-IT"/>
                <w14:ligatures w14:val="none"/>
              </w:rPr>
            </w:pPr>
            <w:r w:rsidRPr="008F7F29">
              <w:rPr>
                <w:rFonts w:ascii="Georgia" w:eastAsia="Times New Roman" w:hAnsi="Georgia" w:cs="Calibri"/>
                <w:i/>
                <w:iCs/>
                <w:color w:val="000000"/>
                <w:kern w:val="0"/>
                <w:sz w:val="20"/>
                <w:szCs w:val="20"/>
                <w:lang w:val="it-IT"/>
                <w14:ligatures w14:val="none"/>
              </w:rPr>
              <w:t>Criterio</w:t>
            </w:r>
          </w:p>
        </w:tc>
      </w:tr>
      <w:tr w:rsidR="00183524" w:rsidRPr="003E32A2" w14:paraId="07037CD2" w14:textId="77777777" w:rsidTr="000B1A37">
        <w:trPr>
          <w:trHeight w:val="300"/>
        </w:trPr>
        <w:tc>
          <w:tcPr>
            <w:tcW w:w="5246" w:type="dxa"/>
            <w:tcBorders>
              <w:top w:val="single" w:sz="4" w:space="0" w:color="auto"/>
              <w:left w:val="single" w:sz="4" w:space="0" w:color="auto"/>
              <w:bottom w:val="single" w:sz="4" w:space="0" w:color="auto"/>
              <w:right w:val="single" w:sz="4" w:space="0" w:color="auto"/>
            </w:tcBorders>
            <w:shd w:val="clear" w:color="auto" w:fill="auto"/>
            <w:hideMark/>
          </w:tcPr>
          <w:p w14:paraId="182FD3F4" w14:textId="3D6C5886" w:rsidR="00183524" w:rsidRPr="008F7F29" w:rsidRDefault="00183524" w:rsidP="000B1A37">
            <w:pPr>
              <w:spacing w:before="120" w:after="120" w:line="240" w:lineRule="auto"/>
              <w:jc w:val="both"/>
              <w:rPr>
                <w:rFonts w:ascii="Georgia" w:eastAsia="Times New Roman" w:hAnsi="Georgia" w:cs="Calibri"/>
                <w:color w:val="000000"/>
                <w:kern w:val="0"/>
                <w:sz w:val="20"/>
                <w:szCs w:val="20"/>
                <w:lang w:val="it-IT"/>
                <w14:ligatures w14:val="none"/>
              </w:rPr>
            </w:pPr>
            <w:r w:rsidRPr="008F7F29">
              <w:rPr>
                <w:rFonts w:ascii="Georgia" w:eastAsia="Times New Roman" w:hAnsi="Georgia" w:cs="Times New Roman"/>
                <w:kern w:val="0"/>
                <w:sz w:val="20"/>
                <w:szCs w:val="20"/>
                <w:lang w:val="it-IT"/>
                <w14:ligatures w14:val="none"/>
              </w:rPr>
              <w:t>Conformità</w:t>
            </w:r>
            <w:r w:rsidR="004E2CD2" w:rsidRPr="008F7F29">
              <w:rPr>
                <w:rFonts w:ascii="Georgia" w:eastAsia="Times New Roman" w:hAnsi="Georgia" w:cs="Times New Roman"/>
                <w:kern w:val="0"/>
                <w:sz w:val="20"/>
                <w:szCs w:val="20"/>
                <w:lang w:val="it-IT"/>
                <w14:ligatures w14:val="none"/>
              </w:rPr>
              <w:t xml:space="preserve"> del tipo di procedura rispetto alla normativa europea e nazionale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E2F5FA" w14:textId="4B6B1D5A" w:rsidR="00183524" w:rsidRPr="008F7F29" w:rsidRDefault="007206CA" w:rsidP="000B1A37">
            <w:pPr>
              <w:spacing w:before="120" w:after="120" w:line="240" w:lineRule="auto"/>
              <w:jc w:val="center"/>
              <w:rPr>
                <w:rFonts w:ascii="Georgia" w:eastAsia="Times New Roman" w:hAnsi="Georgia" w:cs="Calibri"/>
                <w:i/>
                <w:iCs/>
                <w:color w:val="000000"/>
                <w:kern w:val="0"/>
                <w:sz w:val="20"/>
                <w:szCs w:val="20"/>
                <w:lang w:val="it-IT"/>
                <w14:ligatures w14:val="none"/>
              </w:rPr>
            </w:pPr>
            <w:r w:rsidRPr="008F7F29">
              <w:rPr>
                <w:rFonts w:ascii="Georgia" w:eastAsia="Times New Roman" w:hAnsi="Georgia" w:cs="Calibri"/>
                <w:i/>
                <w:iCs/>
                <w:color w:val="000000"/>
                <w:kern w:val="0"/>
                <w:sz w:val="20"/>
                <w:szCs w:val="20"/>
                <w:lang w:val="it-IT"/>
                <w14:ligatures w14:val="none"/>
              </w:rPr>
              <w:t>Sì</w:t>
            </w:r>
            <w:r w:rsidR="001C4D0C" w:rsidRPr="008F7F29">
              <w:rPr>
                <w:rFonts w:ascii="Georgia" w:eastAsia="Times New Roman" w:hAnsi="Georgia" w:cs="Calibri"/>
                <w:i/>
                <w:iCs/>
                <w:color w:val="000000"/>
                <w:kern w:val="0"/>
                <w:sz w:val="20"/>
                <w:szCs w:val="20"/>
                <w:lang w:val="it-IT"/>
                <w14:ligatures w14:val="none"/>
              </w:rPr>
              <w:t xml:space="preserve"> / No / NA - Commento</w:t>
            </w:r>
          </w:p>
        </w:tc>
      </w:tr>
      <w:tr w:rsidR="007E30E4" w:rsidRPr="003E32A2" w14:paraId="37207A78" w14:textId="77777777" w:rsidTr="000B1A37">
        <w:trPr>
          <w:trHeight w:val="812"/>
        </w:trPr>
        <w:tc>
          <w:tcPr>
            <w:tcW w:w="5246" w:type="dxa"/>
            <w:tcBorders>
              <w:top w:val="single" w:sz="4" w:space="0" w:color="auto"/>
              <w:left w:val="single" w:sz="4" w:space="0" w:color="auto"/>
              <w:bottom w:val="single" w:sz="4" w:space="0" w:color="auto"/>
              <w:right w:val="single" w:sz="4" w:space="0" w:color="auto"/>
            </w:tcBorders>
            <w:shd w:val="clear" w:color="auto" w:fill="auto"/>
          </w:tcPr>
          <w:p w14:paraId="0194965B" w14:textId="52B86167" w:rsidR="007E30E4" w:rsidRPr="008F7F29" w:rsidRDefault="007E30E4" w:rsidP="000B1A37">
            <w:pPr>
              <w:spacing w:before="120" w:after="120" w:line="240" w:lineRule="auto"/>
              <w:jc w:val="both"/>
              <w:rPr>
                <w:rFonts w:ascii="Georgia" w:eastAsia="Times New Roman" w:hAnsi="Georgia" w:cs="Times New Roman"/>
                <w:kern w:val="0"/>
                <w:sz w:val="20"/>
                <w:szCs w:val="20"/>
                <w:lang w:val="it-IT"/>
                <w14:ligatures w14:val="none"/>
              </w:rPr>
            </w:pPr>
            <w:r w:rsidRPr="008F7F29">
              <w:rPr>
                <w:rFonts w:ascii="Georgia" w:eastAsia="Times New Roman" w:hAnsi="Georgia" w:cs="Times New Roman"/>
                <w:kern w:val="0"/>
                <w:sz w:val="20"/>
                <w:szCs w:val="20"/>
                <w:lang w:val="it-IT"/>
                <w14:ligatures w14:val="none"/>
              </w:rPr>
              <w:t xml:space="preserve">Rispetto dei principi di economicità, efficacia, tempestività, libera concorrenza, non discriminazione, </w:t>
            </w:r>
            <w:r w:rsidR="00B56227" w:rsidRPr="008F7F29">
              <w:rPr>
                <w:rFonts w:ascii="Georgia" w:eastAsia="Times New Roman" w:hAnsi="Georgia" w:cs="Times New Roman"/>
                <w:kern w:val="0"/>
                <w:sz w:val="20"/>
                <w:szCs w:val="20"/>
                <w:lang w:val="it-IT"/>
                <w14:ligatures w14:val="none"/>
              </w:rPr>
              <w:t xml:space="preserve">parità di trattamento, </w:t>
            </w:r>
            <w:r w:rsidRPr="008F7F29">
              <w:rPr>
                <w:rFonts w:ascii="Georgia" w:eastAsia="Times New Roman" w:hAnsi="Georgia" w:cs="Times New Roman"/>
                <w:kern w:val="0"/>
                <w:sz w:val="20"/>
                <w:szCs w:val="20"/>
                <w:lang w:val="it-IT"/>
                <w14:ligatures w14:val="none"/>
              </w:rPr>
              <w:t>trasparenza, pubblicità e rotazione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58D642" w14:textId="4CEAA611" w:rsidR="007E30E4" w:rsidRPr="008F7F29" w:rsidRDefault="007206CA" w:rsidP="000B1A37">
            <w:pPr>
              <w:spacing w:before="120" w:after="120" w:line="240" w:lineRule="auto"/>
              <w:jc w:val="center"/>
              <w:rPr>
                <w:rFonts w:ascii="Georgia" w:eastAsia="Times New Roman" w:hAnsi="Georgia" w:cs="Calibri"/>
                <w:i/>
                <w:iCs/>
                <w:color w:val="000000"/>
                <w:kern w:val="0"/>
                <w:sz w:val="20"/>
                <w:szCs w:val="20"/>
                <w:lang w:val="it-IT"/>
                <w14:ligatures w14:val="none"/>
              </w:rPr>
            </w:pPr>
            <w:r w:rsidRPr="008F7F29">
              <w:rPr>
                <w:rFonts w:ascii="Georgia" w:eastAsia="Times New Roman" w:hAnsi="Georgia" w:cs="Calibri"/>
                <w:i/>
                <w:iCs/>
                <w:color w:val="000000"/>
                <w:kern w:val="0"/>
                <w:sz w:val="20"/>
                <w:szCs w:val="20"/>
                <w:lang w:val="it-IT"/>
                <w14:ligatures w14:val="none"/>
              </w:rPr>
              <w:t>Sì</w:t>
            </w:r>
            <w:r w:rsidR="007E30E4" w:rsidRPr="008F7F29">
              <w:rPr>
                <w:rFonts w:ascii="Georgia" w:eastAsia="Times New Roman" w:hAnsi="Georgia" w:cs="Calibri"/>
                <w:i/>
                <w:iCs/>
                <w:color w:val="000000"/>
                <w:kern w:val="0"/>
                <w:sz w:val="20"/>
                <w:szCs w:val="20"/>
                <w:lang w:val="it-IT"/>
                <w14:ligatures w14:val="none"/>
              </w:rPr>
              <w:t xml:space="preserve"> / No / NA - Commento</w:t>
            </w:r>
          </w:p>
        </w:tc>
      </w:tr>
      <w:tr w:rsidR="007E30E4" w:rsidRPr="003E32A2" w14:paraId="46E94145" w14:textId="77777777" w:rsidTr="000B1A37">
        <w:trPr>
          <w:trHeight w:val="460"/>
        </w:trPr>
        <w:tc>
          <w:tcPr>
            <w:tcW w:w="5246" w:type="dxa"/>
            <w:tcBorders>
              <w:top w:val="single" w:sz="4" w:space="0" w:color="auto"/>
              <w:left w:val="single" w:sz="4" w:space="0" w:color="auto"/>
              <w:bottom w:val="single" w:sz="4" w:space="0" w:color="auto"/>
              <w:right w:val="single" w:sz="4" w:space="0" w:color="auto"/>
            </w:tcBorders>
            <w:shd w:val="clear" w:color="auto" w:fill="auto"/>
          </w:tcPr>
          <w:p w14:paraId="282D72EC" w14:textId="3C22A4A3" w:rsidR="007E30E4" w:rsidRPr="008F7F29" w:rsidRDefault="007E30E4" w:rsidP="000B1A37">
            <w:pPr>
              <w:spacing w:before="120" w:after="120" w:line="240" w:lineRule="auto"/>
              <w:jc w:val="both"/>
              <w:rPr>
                <w:rFonts w:ascii="Georgia" w:eastAsia="Times New Roman" w:hAnsi="Georgia" w:cs="Times New Roman"/>
                <w:kern w:val="0"/>
                <w:sz w:val="20"/>
                <w:szCs w:val="20"/>
                <w:lang w:val="it-IT"/>
                <w14:ligatures w14:val="none"/>
              </w:rPr>
            </w:pPr>
            <w:r w:rsidRPr="008F7F29">
              <w:rPr>
                <w:rFonts w:ascii="Georgia" w:eastAsia="Times New Roman" w:hAnsi="Georgia" w:cs="Times New Roman"/>
                <w:kern w:val="0"/>
                <w:sz w:val="20"/>
                <w:szCs w:val="20"/>
                <w:lang w:val="it-IT"/>
                <w14:ligatures w14:val="none"/>
              </w:rPr>
              <w:t>Rispetto del divieto di frazionamento artificioso dell’</w:t>
            </w:r>
            <w:r w:rsidR="00E03515" w:rsidRPr="008F7F29">
              <w:rPr>
                <w:rFonts w:ascii="Georgia" w:eastAsia="Times New Roman" w:hAnsi="Georgia" w:cs="Times New Roman"/>
                <w:kern w:val="0"/>
                <w:sz w:val="20"/>
                <w:szCs w:val="20"/>
                <w:lang w:val="it-IT"/>
                <w14:ligatures w14:val="none"/>
              </w:rPr>
              <w:t xml:space="preserve">oggetto </w:t>
            </w:r>
            <w:r w:rsidR="0074026F" w:rsidRPr="008F7F29">
              <w:rPr>
                <w:rFonts w:ascii="Georgia" w:eastAsia="Times New Roman" w:hAnsi="Georgia" w:cs="Times New Roman"/>
                <w:kern w:val="0"/>
                <w:sz w:val="20"/>
                <w:szCs w:val="20"/>
                <w:lang w:val="it-IT"/>
                <w14:ligatures w14:val="none"/>
              </w:rPr>
              <w:t>e</w:t>
            </w:r>
            <w:r w:rsidR="00294F9B" w:rsidRPr="008F7F29">
              <w:rPr>
                <w:rFonts w:ascii="Georgia" w:eastAsia="Times New Roman" w:hAnsi="Georgia" w:cs="Times New Roman"/>
                <w:kern w:val="0"/>
                <w:sz w:val="20"/>
                <w:szCs w:val="20"/>
                <w:lang w:val="it-IT"/>
                <w14:ligatures w14:val="none"/>
              </w:rPr>
              <w:t xml:space="preserve"> del</w:t>
            </w:r>
            <w:r w:rsidR="00E03515" w:rsidRPr="008F7F29">
              <w:rPr>
                <w:rFonts w:ascii="Georgia" w:eastAsia="Times New Roman" w:hAnsi="Georgia" w:cs="Times New Roman"/>
                <w:kern w:val="0"/>
                <w:sz w:val="20"/>
                <w:szCs w:val="20"/>
                <w:lang w:val="it-IT"/>
                <w14:ligatures w14:val="none"/>
              </w:rPr>
              <w:t xml:space="preserve"> valore del</w:t>
            </w:r>
            <w:r w:rsidR="00FC3769" w:rsidRPr="008F7F29">
              <w:rPr>
                <w:rFonts w:ascii="Georgia" w:eastAsia="Times New Roman" w:hAnsi="Georgia" w:cs="Times New Roman"/>
                <w:kern w:val="0"/>
                <w:sz w:val="20"/>
                <w:szCs w:val="20"/>
                <w:lang w:val="it-IT"/>
                <w14:ligatures w14:val="none"/>
              </w:rPr>
              <w:t xml:space="preserve"> contratt</w:t>
            </w:r>
            <w:r w:rsidRPr="008F7F29">
              <w:rPr>
                <w:rFonts w:ascii="Georgia" w:eastAsia="Times New Roman" w:hAnsi="Georgia" w:cs="Times New Roman"/>
                <w:kern w:val="0"/>
                <w:sz w:val="20"/>
                <w:szCs w:val="20"/>
                <w:lang w:val="it-IT"/>
                <w14:ligatures w14:val="none"/>
              </w:rPr>
              <w:t>o</w:t>
            </w:r>
            <w:r w:rsidRPr="008F7F29">
              <w:rPr>
                <w:rStyle w:val="Appelnotedebasdep"/>
                <w:rFonts w:ascii="Georgia" w:eastAsia="Times New Roman" w:hAnsi="Georgia" w:cs="Times New Roman"/>
                <w:kern w:val="0"/>
                <w:sz w:val="20"/>
                <w:szCs w:val="20"/>
                <w:lang w:val="it-IT"/>
                <w14:ligatures w14:val="none"/>
              </w:rPr>
              <w:footnoteReference w:id="7"/>
            </w:r>
            <w:r w:rsidR="00216A25" w:rsidRPr="008F7F29">
              <w:rPr>
                <w:rFonts w:ascii="Georgia" w:eastAsia="Times New Roman" w:hAnsi="Georgia" w:cs="Times New Roman"/>
                <w:kern w:val="0"/>
                <w:sz w:val="20"/>
                <w:szCs w:val="20"/>
                <w:lang w:val="it-IT"/>
                <w14:ligatures w14:val="none"/>
              </w:rPr>
              <w:t xml:space="preserve"> al</w:t>
            </w:r>
            <w:r w:rsidR="00E03515" w:rsidRPr="008F7F29">
              <w:rPr>
                <w:rFonts w:ascii="Georgia" w:eastAsia="Times New Roman" w:hAnsi="Georgia" w:cs="Times New Roman"/>
                <w:kern w:val="0"/>
                <w:sz w:val="20"/>
                <w:szCs w:val="20"/>
                <w:lang w:val="it-IT"/>
                <w14:ligatures w14:val="none"/>
              </w:rPr>
              <w:t xml:space="preserve"> fine </w:t>
            </w:r>
            <w:r w:rsidR="00216A25" w:rsidRPr="008F7F29">
              <w:rPr>
                <w:rFonts w:ascii="Georgia" w:eastAsia="Times New Roman" w:hAnsi="Georgia" w:cs="Times New Roman"/>
                <w:kern w:val="0"/>
                <w:sz w:val="20"/>
                <w:szCs w:val="20"/>
                <w:lang w:val="it-IT"/>
                <w14:ligatures w14:val="none"/>
              </w:rPr>
              <w:t xml:space="preserve">di evitare l’applicazione delle norme in materia di </w:t>
            </w:r>
            <w:r w:rsidR="00FC3769" w:rsidRPr="008F7F29">
              <w:rPr>
                <w:rFonts w:ascii="Georgia" w:eastAsia="Times New Roman" w:hAnsi="Georgia" w:cs="Times New Roman"/>
                <w:kern w:val="0"/>
                <w:sz w:val="20"/>
                <w:szCs w:val="20"/>
                <w:lang w:val="it-IT"/>
                <w14:ligatures w14:val="none"/>
              </w:rPr>
              <w:t>contratti pubblici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9E888B" w14:textId="35E6D45B" w:rsidR="007E30E4" w:rsidRPr="008F7F29" w:rsidRDefault="007206CA" w:rsidP="000B1A37">
            <w:pPr>
              <w:spacing w:before="120" w:after="120" w:line="240" w:lineRule="auto"/>
              <w:jc w:val="center"/>
              <w:rPr>
                <w:rFonts w:ascii="Georgia" w:eastAsia="Times New Roman" w:hAnsi="Georgia" w:cs="Calibri"/>
                <w:i/>
                <w:iCs/>
                <w:color w:val="000000"/>
                <w:kern w:val="0"/>
                <w:sz w:val="20"/>
                <w:szCs w:val="20"/>
                <w:lang w:val="it-IT"/>
                <w14:ligatures w14:val="none"/>
              </w:rPr>
            </w:pPr>
            <w:r w:rsidRPr="008F7F29">
              <w:rPr>
                <w:rFonts w:ascii="Georgia" w:eastAsia="Times New Roman" w:hAnsi="Georgia" w:cs="Calibri"/>
                <w:i/>
                <w:iCs/>
                <w:color w:val="000000"/>
                <w:kern w:val="0"/>
                <w:sz w:val="20"/>
                <w:szCs w:val="20"/>
                <w:lang w:val="it-IT"/>
                <w14:ligatures w14:val="none"/>
              </w:rPr>
              <w:t>Sì</w:t>
            </w:r>
            <w:r w:rsidR="007E30E4" w:rsidRPr="008F7F29">
              <w:rPr>
                <w:rFonts w:ascii="Georgia" w:eastAsia="Times New Roman" w:hAnsi="Georgia" w:cs="Calibri"/>
                <w:i/>
                <w:iCs/>
                <w:color w:val="000000"/>
                <w:kern w:val="0"/>
                <w:sz w:val="20"/>
                <w:szCs w:val="20"/>
                <w:lang w:val="it-IT"/>
                <w14:ligatures w14:val="none"/>
              </w:rPr>
              <w:t xml:space="preserve"> / No / NA - Commento</w:t>
            </w:r>
          </w:p>
        </w:tc>
      </w:tr>
      <w:tr w:rsidR="007E30E4" w:rsidRPr="003E32A2" w14:paraId="17A741FC" w14:textId="77777777" w:rsidTr="000B1A37">
        <w:trPr>
          <w:trHeight w:val="460"/>
        </w:trPr>
        <w:tc>
          <w:tcPr>
            <w:tcW w:w="5246" w:type="dxa"/>
            <w:tcBorders>
              <w:top w:val="single" w:sz="4" w:space="0" w:color="auto"/>
              <w:left w:val="single" w:sz="4" w:space="0" w:color="auto"/>
              <w:bottom w:val="single" w:sz="4" w:space="0" w:color="auto"/>
              <w:right w:val="single" w:sz="4" w:space="0" w:color="auto"/>
            </w:tcBorders>
            <w:shd w:val="clear" w:color="auto" w:fill="auto"/>
          </w:tcPr>
          <w:p w14:paraId="59022134" w14:textId="06E6003F" w:rsidR="007E30E4" w:rsidRPr="008F7F29" w:rsidRDefault="007E30E4" w:rsidP="000B1A37">
            <w:pPr>
              <w:spacing w:before="120" w:after="120" w:line="240" w:lineRule="auto"/>
              <w:jc w:val="both"/>
              <w:rPr>
                <w:rFonts w:ascii="Georgia" w:eastAsia="Times New Roman" w:hAnsi="Georgia" w:cs="Times New Roman"/>
                <w:kern w:val="0"/>
                <w:sz w:val="20"/>
                <w:szCs w:val="20"/>
                <w:lang w:val="it-IT"/>
                <w14:ligatures w14:val="none"/>
              </w:rPr>
            </w:pPr>
            <w:r w:rsidRPr="008F7F29">
              <w:rPr>
                <w:rFonts w:ascii="Georgia" w:eastAsia="Times New Roman" w:hAnsi="Georgia" w:cs="Calibri"/>
                <w:kern w:val="0"/>
                <w:sz w:val="20"/>
                <w:szCs w:val="20"/>
                <w:lang w:val="it-IT"/>
                <w14:ligatures w14:val="none"/>
              </w:rPr>
              <w:t>È stato individuato un potenziale</w:t>
            </w:r>
            <w:r w:rsidR="00B56227" w:rsidRPr="008F7F29">
              <w:rPr>
                <w:rFonts w:ascii="Georgia" w:eastAsia="Times New Roman" w:hAnsi="Georgia" w:cs="Calibri"/>
                <w:kern w:val="0"/>
                <w:sz w:val="20"/>
                <w:szCs w:val="20"/>
                <w:lang w:val="it-IT"/>
                <w14:ligatures w14:val="none"/>
              </w:rPr>
              <w:t xml:space="preserve"> o effettivo</w:t>
            </w:r>
            <w:r w:rsidRPr="008F7F29">
              <w:rPr>
                <w:rFonts w:ascii="Georgia" w:eastAsia="Times New Roman" w:hAnsi="Georgia" w:cs="Calibri"/>
                <w:kern w:val="0"/>
                <w:sz w:val="20"/>
                <w:szCs w:val="20"/>
                <w:lang w:val="it-IT"/>
                <w14:ligatures w14:val="none"/>
              </w:rPr>
              <w:t xml:space="preserve"> conflitto di interessi non comunicato o </w:t>
            </w:r>
            <w:r w:rsidR="00B23205" w:rsidRPr="008F7F29">
              <w:rPr>
                <w:rFonts w:ascii="Georgia" w:eastAsia="Times New Roman" w:hAnsi="Georgia" w:cs="Calibri"/>
                <w:kern w:val="0"/>
                <w:sz w:val="20"/>
                <w:szCs w:val="20"/>
                <w:lang w:val="it-IT"/>
                <w14:ligatures w14:val="none"/>
              </w:rPr>
              <w:t xml:space="preserve">gestito </w:t>
            </w:r>
            <w:r w:rsidRPr="008F7F29">
              <w:rPr>
                <w:rFonts w:ascii="Georgia" w:eastAsia="Times New Roman" w:hAnsi="Georgia" w:cs="Calibri"/>
                <w:kern w:val="0"/>
                <w:sz w:val="20"/>
                <w:szCs w:val="20"/>
                <w:lang w:val="it-IT"/>
                <w14:ligatures w14:val="none"/>
              </w:rPr>
              <w:t>in m</w:t>
            </w:r>
            <w:r w:rsidR="00B23205" w:rsidRPr="008F7F29">
              <w:rPr>
                <w:rFonts w:ascii="Georgia" w:eastAsia="Times New Roman" w:hAnsi="Georgia" w:cs="Calibri"/>
                <w:kern w:val="0"/>
                <w:sz w:val="20"/>
                <w:szCs w:val="20"/>
                <w:lang w:val="it-IT"/>
                <w14:ligatures w14:val="none"/>
              </w:rPr>
              <w:t>aniera</w:t>
            </w:r>
            <w:r w:rsidRPr="008F7F29">
              <w:rPr>
                <w:rFonts w:ascii="Georgia" w:eastAsia="Times New Roman" w:hAnsi="Georgia" w:cs="Calibri"/>
                <w:kern w:val="0"/>
                <w:sz w:val="20"/>
                <w:szCs w:val="20"/>
                <w:lang w:val="it-IT"/>
                <w14:ligatures w14:val="none"/>
              </w:rPr>
              <w:t xml:space="preserve"> non conforme?</w:t>
            </w:r>
            <w:r w:rsidR="00B56227" w:rsidRPr="008F7F29">
              <w:rPr>
                <w:rFonts w:ascii="Georgia" w:eastAsia="Times New Roman" w:hAnsi="Georgia" w:cs="Calibri"/>
                <w:kern w:val="0"/>
                <w:sz w:val="20"/>
                <w:szCs w:val="20"/>
                <w:lang w:val="it-IT"/>
                <w14:ligatures w14:val="none"/>
              </w:rPr>
              <w:t xml:space="preserv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0AC85" w14:textId="4989B9A7" w:rsidR="007E30E4" w:rsidRPr="008F7F29" w:rsidRDefault="007206CA" w:rsidP="000B1A37">
            <w:pPr>
              <w:spacing w:before="120" w:after="120" w:line="240" w:lineRule="auto"/>
              <w:jc w:val="center"/>
              <w:rPr>
                <w:rFonts w:ascii="Georgia" w:eastAsia="Times New Roman" w:hAnsi="Georgia" w:cs="Calibri"/>
                <w:i/>
                <w:iCs/>
                <w:color w:val="000000"/>
                <w:kern w:val="0"/>
                <w:sz w:val="20"/>
                <w:szCs w:val="20"/>
                <w:lang w:val="it-IT"/>
                <w14:ligatures w14:val="none"/>
              </w:rPr>
            </w:pPr>
            <w:r w:rsidRPr="008F7F29">
              <w:rPr>
                <w:rFonts w:ascii="Georgia" w:eastAsia="Times New Roman" w:hAnsi="Georgia" w:cs="Calibri"/>
                <w:i/>
                <w:iCs/>
                <w:color w:val="000000"/>
                <w:kern w:val="0"/>
                <w:sz w:val="20"/>
                <w:szCs w:val="20"/>
                <w:lang w:val="it-IT"/>
                <w14:ligatures w14:val="none"/>
              </w:rPr>
              <w:t>Sì</w:t>
            </w:r>
            <w:r w:rsidR="007E30E4" w:rsidRPr="008F7F29">
              <w:rPr>
                <w:rFonts w:ascii="Georgia" w:eastAsia="Times New Roman" w:hAnsi="Georgia" w:cs="Calibri"/>
                <w:i/>
                <w:iCs/>
                <w:color w:val="000000"/>
                <w:kern w:val="0"/>
                <w:sz w:val="20"/>
                <w:szCs w:val="20"/>
                <w:lang w:val="it-IT"/>
                <w14:ligatures w14:val="none"/>
              </w:rPr>
              <w:t xml:space="preserve"> / No / NA - Commento</w:t>
            </w:r>
          </w:p>
        </w:tc>
      </w:tr>
      <w:tr w:rsidR="00A31FCF" w:rsidRPr="003E32A2" w14:paraId="64537F55" w14:textId="77777777" w:rsidTr="000B1A37">
        <w:trPr>
          <w:trHeight w:val="460"/>
        </w:trPr>
        <w:tc>
          <w:tcPr>
            <w:tcW w:w="5246" w:type="dxa"/>
            <w:tcBorders>
              <w:top w:val="single" w:sz="4" w:space="0" w:color="auto"/>
              <w:left w:val="single" w:sz="4" w:space="0" w:color="auto"/>
              <w:bottom w:val="single" w:sz="4" w:space="0" w:color="auto"/>
              <w:right w:val="single" w:sz="4" w:space="0" w:color="auto"/>
            </w:tcBorders>
            <w:shd w:val="clear" w:color="auto" w:fill="auto"/>
          </w:tcPr>
          <w:p w14:paraId="57C950D6" w14:textId="26072069" w:rsidR="00A31FCF" w:rsidRPr="008F7F29" w:rsidRDefault="00A31FCF" w:rsidP="000B1A37">
            <w:pPr>
              <w:spacing w:before="120" w:after="120" w:line="240" w:lineRule="auto"/>
              <w:jc w:val="both"/>
              <w:rPr>
                <w:rFonts w:ascii="Georgia" w:eastAsia="Times New Roman" w:hAnsi="Georgia" w:cs="Calibri"/>
                <w:kern w:val="0"/>
                <w:sz w:val="20"/>
                <w:szCs w:val="20"/>
                <w:lang w:val="it-IT"/>
                <w14:ligatures w14:val="none"/>
              </w:rPr>
            </w:pPr>
            <w:r w:rsidRPr="008F7F29">
              <w:rPr>
                <w:rFonts w:ascii="Georgia" w:eastAsia="Times New Roman" w:hAnsi="Georgia" w:cs="Calibri"/>
                <w:kern w:val="0"/>
                <w:sz w:val="20"/>
                <w:szCs w:val="20"/>
                <w:lang w:val="it-IT"/>
                <w14:ligatures w14:val="none"/>
              </w:rPr>
              <w:t>Se del caso, la politica sul conflitto di interessi è stata seguita?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2F0805" w14:textId="66342F41" w:rsidR="00A31FCF" w:rsidRPr="008F7F29" w:rsidRDefault="00A31FCF" w:rsidP="000B1A37">
            <w:pPr>
              <w:spacing w:before="120" w:after="120" w:line="240" w:lineRule="auto"/>
              <w:jc w:val="center"/>
              <w:rPr>
                <w:rFonts w:ascii="Georgia" w:eastAsia="Times New Roman" w:hAnsi="Georgia" w:cs="Calibri"/>
                <w:i/>
                <w:iCs/>
                <w:color w:val="000000"/>
                <w:kern w:val="0"/>
                <w:sz w:val="20"/>
                <w:szCs w:val="20"/>
                <w:lang w:val="it-IT"/>
                <w14:ligatures w14:val="none"/>
              </w:rPr>
            </w:pPr>
            <w:r w:rsidRPr="008F7F29">
              <w:rPr>
                <w:rFonts w:ascii="Georgia" w:eastAsia="Times New Roman" w:hAnsi="Georgia" w:cs="Calibri"/>
                <w:i/>
                <w:iCs/>
                <w:color w:val="000000"/>
                <w:kern w:val="0"/>
                <w:sz w:val="20"/>
                <w:szCs w:val="20"/>
                <w:lang w:val="it-IT"/>
                <w14:ligatures w14:val="none"/>
              </w:rPr>
              <w:t>Sì / No / NA - Commento</w:t>
            </w:r>
          </w:p>
        </w:tc>
      </w:tr>
      <w:tr w:rsidR="007E30E4" w:rsidRPr="003E32A2" w14:paraId="254FBA96" w14:textId="25BE61C0" w:rsidTr="000B1A37">
        <w:trPr>
          <w:trHeight w:val="300"/>
        </w:trPr>
        <w:tc>
          <w:tcPr>
            <w:tcW w:w="5246" w:type="dxa"/>
            <w:tcBorders>
              <w:top w:val="single" w:sz="4" w:space="0" w:color="auto"/>
              <w:left w:val="single" w:sz="4" w:space="0" w:color="auto"/>
              <w:bottom w:val="single" w:sz="4" w:space="0" w:color="auto"/>
              <w:right w:val="single" w:sz="4" w:space="0" w:color="auto"/>
            </w:tcBorders>
            <w:shd w:val="clear" w:color="auto" w:fill="auto"/>
            <w:hideMark/>
          </w:tcPr>
          <w:p w14:paraId="2BD847A7" w14:textId="0455C7C5" w:rsidR="007E30E4" w:rsidRPr="008F7F29" w:rsidRDefault="007E30E4" w:rsidP="000B1A37">
            <w:pPr>
              <w:spacing w:before="120" w:after="120" w:line="240" w:lineRule="auto"/>
              <w:jc w:val="both"/>
              <w:rPr>
                <w:rFonts w:ascii="Georgia" w:eastAsia="Times New Roman" w:hAnsi="Georgia" w:cs="Calibri"/>
                <w:color w:val="000000"/>
                <w:kern w:val="0"/>
                <w:sz w:val="20"/>
                <w:szCs w:val="20"/>
                <w:lang w:val="it-IT"/>
                <w14:ligatures w14:val="none"/>
              </w:rPr>
            </w:pPr>
            <w:r w:rsidRPr="008F7F29">
              <w:rPr>
                <w:rFonts w:ascii="Georgia" w:eastAsia="Times New Roman" w:hAnsi="Georgia" w:cs="Times New Roman"/>
                <w:kern w:val="0"/>
                <w:sz w:val="20"/>
                <w:szCs w:val="20"/>
                <w:lang w:val="it-IT"/>
                <w14:ligatures w14:val="none"/>
              </w:rPr>
              <w:t xml:space="preserve">Documentazione relativa alla procedura opportunamente conservata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19076" w14:textId="06BD8637" w:rsidR="007E30E4" w:rsidRPr="008F7F29" w:rsidRDefault="007206CA" w:rsidP="000B1A37">
            <w:pPr>
              <w:spacing w:before="120" w:after="120" w:line="240" w:lineRule="auto"/>
              <w:jc w:val="center"/>
              <w:rPr>
                <w:rFonts w:ascii="Georgia" w:eastAsia="Times New Roman" w:hAnsi="Georgia" w:cs="Calibri"/>
                <w:i/>
                <w:iCs/>
                <w:color w:val="000000"/>
                <w:kern w:val="0"/>
                <w:sz w:val="20"/>
                <w:szCs w:val="20"/>
                <w:lang w:val="it-IT"/>
                <w14:ligatures w14:val="none"/>
              </w:rPr>
            </w:pPr>
            <w:r w:rsidRPr="008F7F29">
              <w:rPr>
                <w:rFonts w:ascii="Georgia" w:eastAsia="Times New Roman" w:hAnsi="Georgia" w:cs="Calibri"/>
                <w:i/>
                <w:iCs/>
                <w:color w:val="000000"/>
                <w:kern w:val="0"/>
                <w:sz w:val="20"/>
                <w:szCs w:val="20"/>
                <w:lang w:val="it-IT"/>
                <w14:ligatures w14:val="none"/>
              </w:rPr>
              <w:t>Sì</w:t>
            </w:r>
            <w:r w:rsidR="007E30E4" w:rsidRPr="008F7F29">
              <w:rPr>
                <w:rFonts w:ascii="Georgia" w:eastAsia="Times New Roman" w:hAnsi="Georgia" w:cs="Calibri"/>
                <w:i/>
                <w:iCs/>
                <w:color w:val="000000"/>
                <w:kern w:val="0"/>
                <w:sz w:val="20"/>
                <w:szCs w:val="20"/>
                <w:lang w:val="it-IT"/>
                <w14:ligatures w14:val="none"/>
              </w:rPr>
              <w:t xml:space="preserve"> / No / NA - Commento</w:t>
            </w:r>
          </w:p>
        </w:tc>
      </w:tr>
      <w:tr w:rsidR="00F51AFE" w:rsidRPr="00F51AFE" w14:paraId="4B8B9D70" w14:textId="77777777" w:rsidTr="000B1A37">
        <w:trPr>
          <w:trHeight w:val="300"/>
        </w:trPr>
        <w:tc>
          <w:tcPr>
            <w:tcW w:w="5246" w:type="dxa"/>
            <w:tcBorders>
              <w:top w:val="single" w:sz="4" w:space="0" w:color="auto"/>
              <w:left w:val="single" w:sz="4" w:space="0" w:color="auto"/>
              <w:bottom w:val="single" w:sz="4" w:space="0" w:color="auto"/>
              <w:right w:val="single" w:sz="4" w:space="0" w:color="auto"/>
            </w:tcBorders>
            <w:shd w:val="clear" w:color="auto" w:fill="auto"/>
          </w:tcPr>
          <w:p w14:paraId="4578A3A6" w14:textId="1734C5AA" w:rsidR="007E30E4" w:rsidRPr="008F7F29" w:rsidRDefault="007E30E4" w:rsidP="000B1A37">
            <w:pPr>
              <w:spacing w:before="120" w:after="120" w:line="240" w:lineRule="auto"/>
              <w:jc w:val="both"/>
              <w:rPr>
                <w:rFonts w:ascii="Georgia" w:eastAsia="Times New Roman" w:hAnsi="Georgia" w:cs="Times New Roman"/>
                <w:kern w:val="0"/>
                <w:sz w:val="20"/>
                <w:szCs w:val="20"/>
                <w:lang w:val="it-IT"/>
                <w14:ligatures w14:val="none"/>
              </w:rPr>
            </w:pPr>
            <w:r w:rsidRPr="008F7F29">
              <w:rPr>
                <w:rFonts w:ascii="Georgia" w:eastAsia="Times New Roman" w:hAnsi="Georgia" w:cs="Times New Roman"/>
                <w:kern w:val="0"/>
                <w:sz w:val="20"/>
                <w:szCs w:val="20"/>
                <w:lang w:val="it-IT"/>
                <w14:ligatures w14:val="none"/>
              </w:rPr>
              <w:t>Per i beneficiari italiani, la normativa sulla tracciabilità dei flussi finanziari è rispettata? (presenza d</w:t>
            </w:r>
            <w:r w:rsidR="0029593C" w:rsidRPr="008F7F29">
              <w:rPr>
                <w:rFonts w:ascii="Georgia" w:eastAsia="Times New Roman" w:hAnsi="Georgia" w:cs="Times New Roman"/>
                <w:kern w:val="0"/>
                <w:sz w:val="20"/>
                <w:szCs w:val="20"/>
                <w:lang w:val="it-IT"/>
                <w14:ligatures w14:val="none"/>
              </w:rPr>
              <w:t>i</w:t>
            </w:r>
            <w:r w:rsidRPr="008F7F29">
              <w:rPr>
                <w:rFonts w:ascii="Georgia" w:eastAsia="Times New Roman" w:hAnsi="Georgia" w:cs="Times New Roman"/>
                <w:kern w:val="0"/>
                <w:sz w:val="20"/>
                <w:szCs w:val="20"/>
                <w:lang w:val="it-IT"/>
                <w14:ligatures w14:val="none"/>
              </w:rPr>
              <w:t xml:space="preserve"> CIG e CUP)</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AF87D" w14:textId="3F4A5105" w:rsidR="007E30E4" w:rsidRPr="008F7F29" w:rsidRDefault="007206CA" w:rsidP="000B1A37">
            <w:pPr>
              <w:spacing w:before="120" w:after="120" w:line="240" w:lineRule="auto"/>
              <w:jc w:val="center"/>
              <w:rPr>
                <w:rFonts w:ascii="Georgia" w:eastAsia="Times New Roman" w:hAnsi="Georgia" w:cs="Calibri"/>
                <w:i/>
                <w:iCs/>
                <w:kern w:val="0"/>
                <w:sz w:val="20"/>
                <w:szCs w:val="20"/>
                <w:lang w:val="it-IT"/>
                <w14:ligatures w14:val="none"/>
              </w:rPr>
            </w:pPr>
            <w:r w:rsidRPr="008F7F29">
              <w:rPr>
                <w:rFonts w:ascii="Georgia" w:eastAsia="Times New Roman" w:hAnsi="Georgia" w:cs="Calibri"/>
                <w:i/>
                <w:iCs/>
                <w:kern w:val="0"/>
                <w:sz w:val="20"/>
                <w:szCs w:val="20"/>
                <w:lang w:val="it-IT"/>
                <w14:ligatures w14:val="none"/>
              </w:rPr>
              <w:t>Sì</w:t>
            </w:r>
            <w:r w:rsidR="007E30E4" w:rsidRPr="008F7F29">
              <w:rPr>
                <w:rFonts w:ascii="Georgia" w:eastAsia="Times New Roman" w:hAnsi="Georgia" w:cs="Calibri"/>
                <w:i/>
                <w:iCs/>
                <w:kern w:val="0"/>
                <w:sz w:val="20"/>
                <w:szCs w:val="20"/>
                <w:lang w:val="it-IT"/>
                <w14:ligatures w14:val="none"/>
              </w:rPr>
              <w:t xml:space="preserve"> / No / NA - Commento</w:t>
            </w:r>
          </w:p>
        </w:tc>
      </w:tr>
      <w:tr w:rsidR="007E30E4" w:rsidRPr="003E32A2" w14:paraId="051FA8C0" w14:textId="77777777" w:rsidTr="000B1A37">
        <w:trPr>
          <w:trHeight w:val="300"/>
        </w:trPr>
        <w:tc>
          <w:tcPr>
            <w:tcW w:w="5246" w:type="dxa"/>
            <w:tcBorders>
              <w:top w:val="single" w:sz="4" w:space="0" w:color="auto"/>
              <w:left w:val="single" w:sz="4" w:space="0" w:color="auto"/>
              <w:bottom w:val="single" w:sz="4" w:space="0" w:color="auto"/>
              <w:right w:val="single" w:sz="4" w:space="0" w:color="auto"/>
            </w:tcBorders>
            <w:shd w:val="clear" w:color="auto" w:fill="auto"/>
          </w:tcPr>
          <w:p w14:paraId="163AE060" w14:textId="007C1774" w:rsidR="007E30E4" w:rsidRPr="008F7F29" w:rsidRDefault="007E30E4" w:rsidP="000B1A37">
            <w:pPr>
              <w:spacing w:before="120" w:after="120" w:line="240" w:lineRule="auto"/>
              <w:jc w:val="both"/>
              <w:rPr>
                <w:rFonts w:ascii="Georgia" w:eastAsia="Times New Roman" w:hAnsi="Georgia" w:cs="Times New Roman"/>
                <w:kern w:val="0"/>
                <w:sz w:val="20"/>
                <w:szCs w:val="20"/>
                <w:highlight w:val="yellow"/>
                <w:lang w:val="it-IT"/>
                <w14:ligatures w14:val="none"/>
              </w:rPr>
            </w:pPr>
            <w:r w:rsidRPr="008F7F29">
              <w:rPr>
                <w:rFonts w:ascii="Georgia" w:eastAsia="Times New Roman" w:hAnsi="Georgia" w:cs="Times New Roman"/>
                <w:kern w:val="0"/>
                <w:sz w:val="20"/>
                <w:szCs w:val="20"/>
                <w:lang w:val="it-IT"/>
                <w14:ligatures w14:val="none"/>
              </w:rPr>
              <w:t>Per la pubblicazione, sono stati rispettati gli obblighi previsti dalla normativa vigente in materia di informazione e pubblicità?</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E7872" w14:textId="16065FD5" w:rsidR="007E30E4" w:rsidRPr="008F7F29" w:rsidRDefault="007E30E4" w:rsidP="000B1A37">
            <w:pPr>
              <w:spacing w:before="120" w:after="120" w:line="240" w:lineRule="auto"/>
              <w:jc w:val="center"/>
              <w:rPr>
                <w:rFonts w:ascii="Georgia" w:eastAsia="Times New Roman" w:hAnsi="Georgia" w:cs="Calibri"/>
                <w:i/>
                <w:iCs/>
                <w:color w:val="000000"/>
                <w:kern w:val="0"/>
                <w:sz w:val="20"/>
                <w:szCs w:val="20"/>
                <w:lang w:val="it-IT"/>
                <w14:ligatures w14:val="none"/>
              </w:rPr>
            </w:pPr>
            <w:r w:rsidRPr="008F7F29">
              <w:rPr>
                <w:rFonts w:ascii="Georgia" w:eastAsia="Times New Roman" w:hAnsi="Georgia" w:cs="Calibri"/>
                <w:i/>
                <w:iCs/>
                <w:color w:val="000000"/>
                <w:kern w:val="0"/>
                <w:sz w:val="20"/>
                <w:szCs w:val="20"/>
                <w:lang w:val="it-IT"/>
                <w14:ligatures w14:val="none"/>
              </w:rPr>
              <w:t>Sì / No / NA - Commento</w:t>
            </w:r>
          </w:p>
        </w:tc>
      </w:tr>
      <w:tr w:rsidR="007206CA" w:rsidRPr="003E32A2" w14:paraId="27140FFD" w14:textId="77777777" w:rsidTr="000B1A37">
        <w:trPr>
          <w:trHeight w:val="300"/>
        </w:trPr>
        <w:tc>
          <w:tcPr>
            <w:tcW w:w="5246" w:type="dxa"/>
            <w:tcBorders>
              <w:top w:val="single" w:sz="4" w:space="0" w:color="auto"/>
              <w:left w:val="single" w:sz="4" w:space="0" w:color="auto"/>
              <w:bottom w:val="single" w:sz="4" w:space="0" w:color="auto"/>
              <w:right w:val="single" w:sz="4" w:space="0" w:color="auto"/>
            </w:tcBorders>
            <w:shd w:val="clear" w:color="auto" w:fill="auto"/>
          </w:tcPr>
          <w:p w14:paraId="560E8C18" w14:textId="0C8DBD09" w:rsidR="007206CA" w:rsidRPr="008F7F29" w:rsidRDefault="007206CA" w:rsidP="000B1A37">
            <w:pPr>
              <w:spacing w:before="120" w:after="120" w:line="240" w:lineRule="auto"/>
              <w:jc w:val="both"/>
              <w:rPr>
                <w:rFonts w:ascii="Georgia" w:eastAsia="Times New Roman" w:hAnsi="Georgia" w:cs="Times New Roman"/>
                <w:kern w:val="0"/>
                <w:sz w:val="20"/>
                <w:szCs w:val="20"/>
                <w:lang w:val="it-IT"/>
                <w14:ligatures w14:val="none"/>
              </w:rPr>
            </w:pPr>
            <w:r w:rsidRPr="008F7F29">
              <w:rPr>
                <w:rFonts w:ascii="Georgia" w:eastAsia="Times New Roman" w:hAnsi="Georgia" w:cs="Times New Roman"/>
                <w:kern w:val="0"/>
                <w:sz w:val="20"/>
                <w:szCs w:val="20"/>
                <w:lang w:val="it-IT"/>
                <w14:ligatures w14:val="none"/>
              </w:rPr>
              <w:t>In caso di valore inferiore alle soglie europee e interesse transfrontaliero certo, la pubblicità è adeguata?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21645E" w14:textId="3499C628" w:rsidR="007206CA" w:rsidRPr="008F7F29" w:rsidRDefault="007206CA" w:rsidP="000B1A37">
            <w:pPr>
              <w:spacing w:before="120" w:after="120" w:line="240" w:lineRule="auto"/>
              <w:jc w:val="center"/>
              <w:rPr>
                <w:rFonts w:ascii="Georgia" w:eastAsia="Times New Roman" w:hAnsi="Georgia" w:cs="Calibri"/>
                <w:i/>
                <w:iCs/>
                <w:color w:val="000000"/>
                <w:kern w:val="0"/>
                <w:sz w:val="20"/>
                <w:szCs w:val="20"/>
                <w:lang w:val="it-IT"/>
                <w14:ligatures w14:val="none"/>
              </w:rPr>
            </w:pPr>
            <w:r w:rsidRPr="008F7F29">
              <w:rPr>
                <w:rFonts w:ascii="Georgia" w:eastAsia="Times New Roman" w:hAnsi="Georgia" w:cs="Calibri"/>
                <w:i/>
                <w:iCs/>
                <w:color w:val="000000"/>
                <w:kern w:val="0"/>
                <w:sz w:val="20"/>
                <w:szCs w:val="20"/>
                <w:lang w:val="it-IT"/>
                <w14:ligatures w14:val="none"/>
              </w:rPr>
              <w:t>Sì / No / NA - Commento</w:t>
            </w:r>
          </w:p>
        </w:tc>
      </w:tr>
      <w:tr w:rsidR="007206CA" w:rsidRPr="003E32A2" w14:paraId="11DF618C" w14:textId="77777777" w:rsidTr="000B1A37">
        <w:trPr>
          <w:trHeight w:val="300"/>
        </w:trPr>
        <w:tc>
          <w:tcPr>
            <w:tcW w:w="5246" w:type="dxa"/>
            <w:tcBorders>
              <w:top w:val="single" w:sz="4" w:space="0" w:color="auto"/>
              <w:left w:val="single" w:sz="4" w:space="0" w:color="auto"/>
              <w:bottom w:val="single" w:sz="4" w:space="0" w:color="auto"/>
              <w:right w:val="single" w:sz="4" w:space="0" w:color="auto"/>
            </w:tcBorders>
            <w:shd w:val="clear" w:color="auto" w:fill="auto"/>
          </w:tcPr>
          <w:p w14:paraId="0FC2775A" w14:textId="535AD8FC" w:rsidR="007206CA" w:rsidRPr="008F7F29" w:rsidRDefault="007206CA" w:rsidP="000B1A37">
            <w:pPr>
              <w:spacing w:before="120" w:after="120" w:line="240" w:lineRule="auto"/>
              <w:jc w:val="both"/>
              <w:rPr>
                <w:rFonts w:ascii="Georgia" w:eastAsia="Times New Roman" w:hAnsi="Georgia" w:cs="Times New Roman"/>
                <w:kern w:val="0"/>
                <w:sz w:val="20"/>
                <w:szCs w:val="20"/>
                <w:highlight w:val="yellow"/>
                <w:lang w:val="it-IT"/>
                <w14:ligatures w14:val="none"/>
              </w:rPr>
            </w:pPr>
            <w:r w:rsidRPr="008F7F29">
              <w:rPr>
                <w:rFonts w:ascii="Georgia" w:eastAsia="Times New Roman" w:hAnsi="Georgia" w:cs="Times New Roman"/>
                <w:kern w:val="0"/>
                <w:sz w:val="20"/>
                <w:szCs w:val="20"/>
                <w:lang w:val="it-IT"/>
                <w14:ligatures w14:val="none"/>
              </w:rPr>
              <w:t>Il bando contiene i criteri di valutazione da utilizzare nella selezione delle offerte presentate?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696F4B" w14:textId="255D7B98" w:rsidR="007206CA" w:rsidRPr="008F7F29" w:rsidRDefault="007206CA" w:rsidP="000B1A37">
            <w:pPr>
              <w:spacing w:before="120" w:after="120" w:line="240" w:lineRule="auto"/>
              <w:jc w:val="center"/>
              <w:rPr>
                <w:rFonts w:ascii="Georgia" w:eastAsia="Times New Roman" w:hAnsi="Georgia" w:cs="Calibri"/>
                <w:i/>
                <w:iCs/>
                <w:color w:val="000000"/>
                <w:kern w:val="0"/>
                <w:sz w:val="20"/>
                <w:szCs w:val="20"/>
                <w:lang w:val="it-IT"/>
                <w14:ligatures w14:val="none"/>
              </w:rPr>
            </w:pPr>
            <w:r w:rsidRPr="008F7F29">
              <w:rPr>
                <w:rFonts w:ascii="Georgia" w:eastAsia="Times New Roman" w:hAnsi="Georgia" w:cs="Calibri"/>
                <w:i/>
                <w:iCs/>
                <w:color w:val="000000"/>
                <w:kern w:val="0"/>
                <w:sz w:val="20"/>
                <w:szCs w:val="20"/>
                <w:lang w:val="it-IT"/>
                <w14:ligatures w14:val="none"/>
              </w:rPr>
              <w:t>Sì / No / NA - Commento</w:t>
            </w:r>
          </w:p>
        </w:tc>
      </w:tr>
      <w:tr w:rsidR="007206CA" w:rsidRPr="003E32A2" w14:paraId="74E6048C" w14:textId="77777777" w:rsidTr="000B1A37">
        <w:trPr>
          <w:trHeight w:val="300"/>
        </w:trPr>
        <w:tc>
          <w:tcPr>
            <w:tcW w:w="5246" w:type="dxa"/>
            <w:tcBorders>
              <w:top w:val="single" w:sz="4" w:space="0" w:color="auto"/>
              <w:left w:val="single" w:sz="4" w:space="0" w:color="auto"/>
              <w:bottom w:val="single" w:sz="4" w:space="0" w:color="auto"/>
              <w:right w:val="single" w:sz="4" w:space="0" w:color="auto"/>
            </w:tcBorders>
            <w:shd w:val="clear" w:color="auto" w:fill="auto"/>
          </w:tcPr>
          <w:p w14:paraId="3651555A" w14:textId="5751E080" w:rsidR="007206CA" w:rsidRPr="008F7F29" w:rsidRDefault="007206CA" w:rsidP="000B1A37">
            <w:pPr>
              <w:spacing w:before="120" w:after="120" w:line="240" w:lineRule="auto"/>
              <w:jc w:val="both"/>
              <w:rPr>
                <w:rFonts w:ascii="Georgia" w:eastAsia="Times New Roman" w:hAnsi="Georgia" w:cs="Times New Roman"/>
                <w:kern w:val="0"/>
                <w:sz w:val="20"/>
                <w:szCs w:val="20"/>
                <w:highlight w:val="yellow"/>
                <w:lang w:val="it-IT"/>
                <w14:ligatures w14:val="none"/>
              </w:rPr>
            </w:pPr>
            <w:r w:rsidRPr="008F7F29">
              <w:rPr>
                <w:rFonts w:ascii="Georgia" w:eastAsia="Times New Roman" w:hAnsi="Georgia" w:cs="Times New Roman"/>
                <w:kern w:val="0"/>
                <w:sz w:val="20"/>
                <w:szCs w:val="20"/>
                <w:lang w:val="it-IT"/>
                <w14:ligatures w14:val="none"/>
              </w:rPr>
              <w:lastRenderedPageBreak/>
              <w:t>Conformità dei criteri di selezione e aggiudicazione: chiaramente definiti, legali e non discriminatori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441BA9" w14:textId="1C799C58" w:rsidR="007206CA" w:rsidRPr="008F7F29" w:rsidRDefault="007206CA" w:rsidP="000B1A37">
            <w:pPr>
              <w:spacing w:before="120" w:after="120" w:line="240" w:lineRule="auto"/>
              <w:jc w:val="center"/>
              <w:rPr>
                <w:rFonts w:ascii="Georgia" w:eastAsia="Times New Roman" w:hAnsi="Georgia" w:cs="Calibri"/>
                <w:i/>
                <w:iCs/>
                <w:color w:val="000000"/>
                <w:kern w:val="0"/>
                <w:sz w:val="20"/>
                <w:szCs w:val="20"/>
                <w:lang w:val="it-IT"/>
                <w14:ligatures w14:val="none"/>
              </w:rPr>
            </w:pPr>
            <w:r w:rsidRPr="008F7F29">
              <w:rPr>
                <w:rFonts w:ascii="Georgia" w:eastAsia="Times New Roman" w:hAnsi="Georgia" w:cs="Calibri"/>
                <w:i/>
                <w:iCs/>
                <w:color w:val="000000"/>
                <w:kern w:val="0"/>
                <w:sz w:val="20"/>
                <w:szCs w:val="20"/>
                <w:lang w:val="it-IT"/>
                <w14:ligatures w14:val="none"/>
              </w:rPr>
              <w:t>Sì / No / NA - Commento</w:t>
            </w:r>
          </w:p>
        </w:tc>
      </w:tr>
    </w:tbl>
    <w:p w14:paraId="77991308" w14:textId="77777777" w:rsidR="009C6BA0" w:rsidRPr="009717D2" w:rsidRDefault="009C6BA0" w:rsidP="009717D2">
      <w:pPr>
        <w:spacing w:before="240" w:after="240" w:line="240" w:lineRule="auto"/>
        <w:rPr>
          <w:rFonts w:ascii="Georgia" w:eastAsia="Times New Roman" w:hAnsi="Georgia" w:cs="Calibri"/>
          <w:b/>
          <w:bCs/>
          <w:kern w:val="0"/>
          <w:sz w:val="18"/>
          <w:szCs w:val="18"/>
          <w:lang w:val="it-IT" w:eastAsia="fr-FR"/>
          <w14:ligatures w14:val="none"/>
        </w:rPr>
      </w:pPr>
    </w:p>
    <w:p w14:paraId="589994AA" w14:textId="384316F4" w:rsidR="00183524" w:rsidRPr="009C6BA0" w:rsidRDefault="00DD0F10" w:rsidP="00610644">
      <w:pPr>
        <w:pStyle w:val="StyleTitreTabledesmatires"/>
        <w:numPr>
          <w:ilvl w:val="0"/>
          <w:numId w:val="4"/>
        </w:numPr>
        <w:pBdr>
          <w:top w:val="single" w:sz="18" w:space="1" w:color="003399"/>
          <w:left w:val="single" w:sz="18" w:space="4" w:color="003399"/>
          <w:bottom w:val="single" w:sz="18" w:space="1" w:color="003399"/>
          <w:right w:val="single" w:sz="18" w:space="4" w:color="003399"/>
        </w:pBdr>
        <w:spacing w:before="240" w:after="240" w:line="240" w:lineRule="auto"/>
        <w:ind w:left="283" w:hanging="357"/>
        <w:outlineLvl w:val="0"/>
        <w:rPr>
          <w:rFonts w:ascii="Georgia" w:eastAsia="Times New Roman" w:hAnsi="Georgia" w:cs="Calibri"/>
          <w:sz w:val="18"/>
          <w:szCs w:val="18"/>
          <w:lang w:val="it-IT" w:eastAsia="fr-FR"/>
        </w:rPr>
      </w:pPr>
      <w:r w:rsidRPr="00610644">
        <w:rPr>
          <w:rFonts w:cs="Arial"/>
          <w:sz w:val="28"/>
          <w:szCs w:val="28"/>
          <w:lang w:val="it-IT"/>
        </w:rPr>
        <w:t>Fase di valutazione delle offerte e aggiudicazione del contratto</w:t>
      </w: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28"/>
        <w:gridCol w:w="2503"/>
      </w:tblGrid>
      <w:tr w:rsidR="00DD0F10" w:rsidRPr="00D92F99" w:rsidDel="004A55CC" w14:paraId="550A7191" w14:textId="77777777" w:rsidTr="000B1A37">
        <w:trPr>
          <w:trHeight w:val="272"/>
          <w:jc w:val="center"/>
        </w:trPr>
        <w:tc>
          <w:tcPr>
            <w:tcW w:w="6928" w:type="dxa"/>
            <w:tcBorders>
              <w:top w:val="single" w:sz="4" w:space="0" w:color="auto"/>
              <w:left w:val="single" w:sz="4" w:space="0" w:color="auto"/>
              <w:bottom w:val="single" w:sz="4" w:space="0" w:color="auto"/>
              <w:right w:val="single" w:sz="4" w:space="0" w:color="auto"/>
            </w:tcBorders>
            <w:vAlign w:val="center"/>
          </w:tcPr>
          <w:p w14:paraId="4BFEC216" w14:textId="6DE1F717" w:rsidR="00DD0F10" w:rsidRPr="00D92F99" w:rsidRDefault="00DD0F10" w:rsidP="000B1A37">
            <w:pPr>
              <w:spacing w:before="120" w:after="120" w:line="240" w:lineRule="auto"/>
              <w:jc w:val="both"/>
              <w:rPr>
                <w:rFonts w:ascii="Georgia" w:eastAsia="Times New Roman" w:hAnsi="Georgia" w:cs="Calibri"/>
                <w:kern w:val="0"/>
                <w:sz w:val="20"/>
                <w:szCs w:val="20"/>
                <w:lang w:val="it-IT"/>
                <w14:ligatures w14:val="none"/>
              </w:rPr>
            </w:pPr>
            <w:r w:rsidRPr="00D92F99">
              <w:rPr>
                <w:rFonts w:ascii="Georgia" w:eastAsia="Times New Roman" w:hAnsi="Georgia" w:cs="Times New Roman"/>
                <w:kern w:val="0"/>
                <w:sz w:val="20"/>
                <w:szCs w:val="20"/>
                <w:lang w:val="it-IT"/>
                <w14:ligatures w14:val="none"/>
              </w:rPr>
              <w:t>Tutte le offerte ricevute sono state protocollate e registrate? Verificare che data e orario siano conformi ai termini stabiliti nell’avviso di gara</w:t>
            </w:r>
          </w:p>
        </w:tc>
        <w:tc>
          <w:tcPr>
            <w:tcW w:w="2503" w:type="dxa"/>
            <w:tcBorders>
              <w:top w:val="single" w:sz="4" w:space="0" w:color="auto"/>
              <w:left w:val="single" w:sz="4" w:space="0" w:color="auto"/>
              <w:bottom w:val="single" w:sz="4" w:space="0" w:color="auto"/>
              <w:right w:val="single" w:sz="4" w:space="0" w:color="auto"/>
            </w:tcBorders>
            <w:vAlign w:val="center"/>
          </w:tcPr>
          <w:p w14:paraId="0768A83A" w14:textId="10D1247F" w:rsidR="00DD0F10" w:rsidRPr="00D92F99" w:rsidRDefault="00DD0F10" w:rsidP="000B1A37">
            <w:pPr>
              <w:spacing w:before="120" w:after="120" w:line="240" w:lineRule="auto"/>
              <w:jc w:val="center"/>
              <w:rPr>
                <w:rFonts w:ascii="Georgia" w:eastAsia="Times New Roman" w:hAnsi="Georgia" w:cs="Calibri"/>
                <w:i/>
                <w:iCs/>
                <w:color w:val="000000"/>
                <w:kern w:val="0"/>
                <w:sz w:val="20"/>
                <w:szCs w:val="20"/>
                <w:lang w:val="it-IT"/>
                <w14:ligatures w14:val="none"/>
              </w:rPr>
            </w:pPr>
            <w:r w:rsidRPr="00D92F99">
              <w:rPr>
                <w:rFonts w:ascii="Georgia" w:eastAsia="Times New Roman" w:hAnsi="Georgia" w:cs="Calibri"/>
                <w:i/>
                <w:iCs/>
                <w:color w:val="000000"/>
                <w:kern w:val="0"/>
                <w:sz w:val="20"/>
                <w:szCs w:val="20"/>
                <w:lang w:val="it-IT"/>
                <w14:ligatures w14:val="none"/>
              </w:rPr>
              <w:t>Sì / No / NA - Commento</w:t>
            </w:r>
          </w:p>
        </w:tc>
      </w:tr>
      <w:tr w:rsidR="00DD0F10" w:rsidRPr="00D92F99" w:rsidDel="004A55CC" w14:paraId="0C4A2A9D" w14:textId="77777777" w:rsidTr="000B1A37">
        <w:trPr>
          <w:trHeight w:val="272"/>
          <w:jc w:val="center"/>
        </w:trPr>
        <w:tc>
          <w:tcPr>
            <w:tcW w:w="6928" w:type="dxa"/>
            <w:tcBorders>
              <w:top w:val="single" w:sz="4" w:space="0" w:color="auto"/>
              <w:left w:val="single" w:sz="4" w:space="0" w:color="auto"/>
              <w:bottom w:val="single" w:sz="4" w:space="0" w:color="auto"/>
              <w:right w:val="single" w:sz="4" w:space="0" w:color="auto"/>
            </w:tcBorders>
            <w:vAlign w:val="center"/>
          </w:tcPr>
          <w:p w14:paraId="6D5170D0" w14:textId="4271C86B" w:rsidR="00DD0F10" w:rsidRPr="00D92F99" w:rsidRDefault="00DD0F10" w:rsidP="000B1A37">
            <w:pPr>
              <w:spacing w:before="120" w:after="120" w:line="240" w:lineRule="auto"/>
              <w:jc w:val="both"/>
              <w:rPr>
                <w:rFonts w:ascii="Georgia" w:eastAsia="Times New Roman" w:hAnsi="Georgia" w:cs="Calibri"/>
                <w:kern w:val="0"/>
                <w:sz w:val="20"/>
                <w:szCs w:val="20"/>
                <w:lang w:val="it-IT"/>
                <w14:ligatures w14:val="none"/>
              </w:rPr>
            </w:pPr>
            <w:r w:rsidRPr="00D92F99">
              <w:rPr>
                <w:rFonts w:ascii="Georgia" w:eastAsia="Times New Roman" w:hAnsi="Georgia" w:cs="Times New Roman"/>
                <w:kern w:val="0"/>
                <w:sz w:val="20"/>
                <w:szCs w:val="20"/>
                <w:lang w:val="it-IT"/>
                <w14:ligatures w14:val="none"/>
              </w:rPr>
              <w:t>La procedura di apertura è debitamente formalizzata in uno o più verbali?</w:t>
            </w:r>
          </w:p>
        </w:tc>
        <w:tc>
          <w:tcPr>
            <w:tcW w:w="2503" w:type="dxa"/>
            <w:tcBorders>
              <w:top w:val="single" w:sz="4" w:space="0" w:color="auto"/>
              <w:left w:val="single" w:sz="4" w:space="0" w:color="auto"/>
              <w:bottom w:val="single" w:sz="4" w:space="0" w:color="auto"/>
              <w:right w:val="single" w:sz="4" w:space="0" w:color="auto"/>
            </w:tcBorders>
            <w:vAlign w:val="center"/>
          </w:tcPr>
          <w:p w14:paraId="6861D58B" w14:textId="22229820" w:rsidR="00DD0F10" w:rsidRPr="00D92F99" w:rsidRDefault="00DD0F10" w:rsidP="000B1A37">
            <w:pPr>
              <w:spacing w:before="120" w:after="120" w:line="240" w:lineRule="auto"/>
              <w:jc w:val="center"/>
              <w:rPr>
                <w:rFonts w:ascii="Georgia" w:eastAsia="Times New Roman" w:hAnsi="Georgia" w:cs="Calibri"/>
                <w:i/>
                <w:iCs/>
                <w:color w:val="000000"/>
                <w:kern w:val="0"/>
                <w:sz w:val="20"/>
                <w:szCs w:val="20"/>
                <w:lang w:val="it-IT"/>
                <w14:ligatures w14:val="none"/>
              </w:rPr>
            </w:pPr>
            <w:r w:rsidRPr="00D92F99">
              <w:rPr>
                <w:rFonts w:ascii="Georgia" w:eastAsia="Times New Roman" w:hAnsi="Georgia" w:cs="Calibri"/>
                <w:i/>
                <w:iCs/>
                <w:color w:val="000000"/>
                <w:kern w:val="0"/>
                <w:sz w:val="20"/>
                <w:szCs w:val="20"/>
                <w:lang w:val="it-IT"/>
                <w14:ligatures w14:val="none"/>
              </w:rPr>
              <w:t>Sì / No / NA - Commento</w:t>
            </w:r>
          </w:p>
        </w:tc>
      </w:tr>
      <w:tr w:rsidR="00DD0F10" w:rsidRPr="00D92F99" w:rsidDel="004A55CC" w14:paraId="2E5F35E7" w14:textId="77777777" w:rsidTr="000B1A37">
        <w:trPr>
          <w:trHeight w:val="272"/>
          <w:jc w:val="center"/>
        </w:trPr>
        <w:tc>
          <w:tcPr>
            <w:tcW w:w="6928" w:type="dxa"/>
            <w:tcBorders>
              <w:top w:val="single" w:sz="4" w:space="0" w:color="auto"/>
              <w:left w:val="single" w:sz="4" w:space="0" w:color="auto"/>
              <w:bottom w:val="single" w:sz="4" w:space="0" w:color="auto"/>
              <w:right w:val="single" w:sz="4" w:space="0" w:color="auto"/>
            </w:tcBorders>
            <w:vAlign w:val="center"/>
          </w:tcPr>
          <w:p w14:paraId="6F92DFDB" w14:textId="2432C2A4" w:rsidR="00DD0F10" w:rsidRPr="00D92F99" w:rsidRDefault="00DD0F10" w:rsidP="000B1A37">
            <w:pPr>
              <w:spacing w:before="120" w:after="120" w:line="240" w:lineRule="auto"/>
              <w:jc w:val="both"/>
              <w:rPr>
                <w:rFonts w:ascii="Georgia" w:eastAsia="Times New Roman" w:hAnsi="Georgia" w:cs="Calibri"/>
                <w:kern w:val="0"/>
                <w:sz w:val="20"/>
                <w:szCs w:val="20"/>
                <w:lang w:val="it-IT"/>
                <w14:ligatures w14:val="none"/>
              </w:rPr>
            </w:pPr>
            <w:r w:rsidRPr="00D92F99">
              <w:rPr>
                <w:rFonts w:ascii="Georgia" w:eastAsia="Times New Roman" w:hAnsi="Georgia" w:cs="Calibri"/>
                <w:color w:val="000000"/>
                <w:kern w:val="0"/>
                <w:sz w:val="20"/>
                <w:szCs w:val="20"/>
                <w:lang w:val="it-IT"/>
                <w14:ligatures w14:val="none"/>
              </w:rPr>
              <w:t>Conformità del(i) verbale(i)</w:t>
            </w:r>
          </w:p>
        </w:tc>
        <w:tc>
          <w:tcPr>
            <w:tcW w:w="2503" w:type="dxa"/>
            <w:tcBorders>
              <w:top w:val="single" w:sz="4" w:space="0" w:color="auto"/>
              <w:left w:val="single" w:sz="4" w:space="0" w:color="auto"/>
              <w:bottom w:val="single" w:sz="4" w:space="0" w:color="auto"/>
              <w:right w:val="single" w:sz="4" w:space="0" w:color="auto"/>
            </w:tcBorders>
            <w:vAlign w:val="center"/>
          </w:tcPr>
          <w:p w14:paraId="70A2BDFB" w14:textId="4A61DE33" w:rsidR="00DD0F10" w:rsidRPr="00D92F99" w:rsidRDefault="00DD0F10" w:rsidP="000B1A37">
            <w:pPr>
              <w:spacing w:before="120" w:after="120" w:line="240" w:lineRule="auto"/>
              <w:jc w:val="center"/>
              <w:rPr>
                <w:rFonts w:ascii="Georgia" w:eastAsia="Times New Roman" w:hAnsi="Georgia" w:cs="Calibri"/>
                <w:i/>
                <w:iCs/>
                <w:color w:val="000000"/>
                <w:kern w:val="0"/>
                <w:sz w:val="20"/>
                <w:szCs w:val="20"/>
                <w:lang w:val="it-IT"/>
                <w14:ligatures w14:val="none"/>
              </w:rPr>
            </w:pPr>
            <w:r w:rsidRPr="00D92F99">
              <w:rPr>
                <w:rFonts w:ascii="Georgia" w:eastAsia="Times New Roman" w:hAnsi="Georgia" w:cs="Calibri"/>
                <w:i/>
                <w:iCs/>
                <w:color w:val="000000"/>
                <w:kern w:val="0"/>
                <w:sz w:val="20"/>
                <w:szCs w:val="20"/>
                <w:lang w:val="it-IT"/>
                <w14:ligatures w14:val="none"/>
              </w:rPr>
              <w:t>Sì / No / NA - Commento</w:t>
            </w:r>
          </w:p>
        </w:tc>
      </w:tr>
      <w:tr w:rsidR="00DD0F10" w:rsidRPr="00D92F99" w:rsidDel="004A55CC" w14:paraId="7F5865D8" w14:textId="77777777" w:rsidTr="000B1A37">
        <w:trPr>
          <w:trHeight w:val="272"/>
          <w:jc w:val="center"/>
        </w:trPr>
        <w:tc>
          <w:tcPr>
            <w:tcW w:w="6928" w:type="dxa"/>
            <w:tcBorders>
              <w:top w:val="single" w:sz="4" w:space="0" w:color="auto"/>
              <w:left w:val="single" w:sz="4" w:space="0" w:color="auto"/>
              <w:bottom w:val="single" w:sz="4" w:space="0" w:color="auto"/>
              <w:right w:val="single" w:sz="4" w:space="0" w:color="auto"/>
            </w:tcBorders>
            <w:vAlign w:val="center"/>
          </w:tcPr>
          <w:p w14:paraId="12AF6412" w14:textId="0D9BACDC" w:rsidR="00DD0F10" w:rsidRPr="00D92F99" w:rsidDel="004A55CC" w:rsidRDefault="00DD0F10" w:rsidP="000B1A37">
            <w:pPr>
              <w:spacing w:before="120" w:after="120" w:line="240" w:lineRule="auto"/>
              <w:jc w:val="both"/>
              <w:rPr>
                <w:rFonts w:ascii="Georgia" w:eastAsia="Times New Roman" w:hAnsi="Georgia" w:cs="Times New Roman"/>
                <w:kern w:val="0"/>
                <w:sz w:val="20"/>
                <w:szCs w:val="20"/>
                <w:lang w:val="it-IT"/>
                <w14:ligatures w14:val="none"/>
              </w:rPr>
            </w:pPr>
            <w:r w:rsidRPr="00D92F99">
              <w:rPr>
                <w:rFonts w:ascii="Georgia" w:eastAsia="Times New Roman" w:hAnsi="Georgia" w:cs="Calibri"/>
                <w:kern w:val="0"/>
                <w:sz w:val="20"/>
                <w:szCs w:val="20"/>
                <w:lang w:val="it-IT"/>
                <w14:ligatures w14:val="none"/>
              </w:rPr>
              <w:t>È</w:t>
            </w:r>
            <w:r w:rsidRPr="00D92F99">
              <w:rPr>
                <w:rFonts w:ascii="Georgia" w:eastAsia="Times New Roman" w:hAnsi="Georgia" w:cs="Times New Roman"/>
                <w:kern w:val="0"/>
                <w:sz w:val="20"/>
                <w:szCs w:val="20"/>
                <w:lang w:val="it-IT"/>
                <w14:ligatures w14:val="none"/>
              </w:rPr>
              <w:t xml:space="preserve"> presente tutta la documentazione attestante la valutazione delle offerte presentate?</w:t>
            </w:r>
          </w:p>
        </w:tc>
        <w:tc>
          <w:tcPr>
            <w:tcW w:w="2503" w:type="dxa"/>
            <w:tcBorders>
              <w:top w:val="single" w:sz="4" w:space="0" w:color="auto"/>
              <w:left w:val="single" w:sz="4" w:space="0" w:color="auto"/>
              <w:bottom w:val="single" w:sz="4" w:space="0" w:color="auto"/>
              <w:right w:val="single" w:sz="4" w:space="0" w:color="auto"/>
            </w:tcBorders>
            <w:vAlign w:val="center"/>
          </w:tcPr>
          <w:p w14:paraId="6D9EC780" w14:textId="53322484" w:rsidR="00DD0F10" w:rsidRPr="00D92F99" w:rsidDel="004A55CC" w:rsidRDefault="00DD0F10" w:rsidP="000B1A37">
            <w:pPr>
              <w:spacing w:before="120" w:after="120" w:line="240" w:lineRule="auto"/>
              <w:jc w:val="center"/>
              <w:rPr>
                <w:rFonts w:ascii="Georgia" w:eastAsia="Times New Roman" w:hAnsi="Georgia" w:cs="Calibri"/>
                <w:color w:val="000000"/>
                <w:kern w:val="0"/>
                <w:sz w:val="20"/>
                <w:szCs w:val="20"/>
                <w:lang w:val="it-IT"/>
                <w14:ligatures w14:val="none"/>
              </w:rPr>
            </w:pPr>
            <w:r w:rsidRPr="00D92F99">
              <w:rPr>
                <w:rFonts w:ascii="Georgia" w:eastAsia="Times New Roman" w:hAnsi="Georgia" w:cs="Calibri"/>
                <w:i/>
                <w:iCs/>
                <w:color w:val="000000"/>
                <w:kern w:val="0"/>
                <w:sz w:val="20"/>
                <w:szCs w:val="20"/>
                <w:lang w:val="it-IT"/>
                <w14:ligatures w14:val="none"/>
              </w:rPr>
              <w:t>Sì / No / NA - Commento</w:t>
            </w:r>
          </w:p>
        </w:tc>
      </w:tr>
      <w:tr w:rsidR="00DD0F10" w:rsidRPr="00D92F99" w:rsidDel="004A55CC" w14:paraId="46F4F33E" w14:textId="77777777" w:rsidTr="000B1A37">
        <w:trPr>
          <w:trHeight w:val="272"/>
          <w:jc w:val="center"/>
        </w:trPr>
        <w:tc>
          <w:tcPr>
            <w:tcW w:w="6928" w:type="dxa"/>
            <w:tcBorders>
              <w:top w:val="single" w:sz="4" w:space="0" w:color="auto"/>
              <w:left w:val="single" w:sz="4" w:space="0" w:color="auto"/>
              <w:bottom w:val="single" w:sz="4" w:space="0" w:color="auto"/>
              <w:right w:val="single" w:sz="4" w:space="0" w:color="auto"/>
            </w:tcBorders>
            <w:vAlign w:val="center"/>
          </w:tcPr>
          <w:p w14:paraId="7BF4098F" w14:textId="09C8F480" w:rsidR="00DD0F10" w:rsidRPr="00D92F99" w:rsidRDefault="00DD0F10" w:rsidP="000B1A37">
            <w:pPr>
              <w:spacing w:before="120" w:after="120" w:line="240" w:lineRule="auto"/>
              <w:jc w:val="both"/>
              <w:rPr>
                <w:rFonts w:ascii="Georgia" w:eastAsia="Times New Roman" w:hAnsi="Georgia" w:cs="Calibri"/>
                <w:kern w:val="0"/>
                <w:sz w:val="20"/>
                <w:szCs w:val="20"/>
                <w:lang w:val="it-IT"/>
                <w14:ligatures w14:val="none"/>
              </w:rPr>
            </w:pPr>
            <w:r w:rsidRPr="00D92F99">
              <w:rPr>
                <w:rFonts w:ascii="Georgia" w:eastAsia="Times New Roman" w:hAnsi="Georgia" w:cs="Calibri"/>
                <w:kern w:val="0"/>
                <w:sz w:val="20"/>
                <w:szCs w:val="20"/>
                <w:lang w:val="it-IT"/>
                <w14:ligatures w14:val="none"/>
              </w:rPr>
              <w:t xml:space="preserve">La nomina e la composizione della commissione giudicatrice sono coerenti con la normativa vigente in materia di </w:t>
            </w:r>
            <w:r w:rsidR="00FC3769" w:rsidRPr="00D92F99">
              <w:rPr>
                <w:rFonts w:ascii="Georgia" w:eastAsia="Times New Roman" w:hAnsi="Georgia" w:cs="Calibri"/>
                <w:kern w:val="0"/>
                <w:sz w:val="20"/>
                <w:szCs w:val="20"/>
                <w:lang w:val="it-IT"/>
                <w14:ligatures w14:val="none"/>
              </w:rPr>
              <w:t>contratti</w:t>
            </w:r>
            <w:r w:rsidRPr="00D92F99">
              <w:rPr>
                <w:rFonts w:ascii="Georgia" w:eastAsia="Times New Roman" w:hAnsi="Georgia" w:cs="Calibri"/>
                <w:kern w:val="0"/>
                <w:sz w:val="20"/>
                <w:szCs w:val="20"/>
                <w:lang w:val="it-IT"/>
                <w14:ligatures w14:val="none"/>
              </w:rPr>
              <w:t xml:space="preserve">? Verificare la presenza dell’atto di nomina e la correttezza dei criteri di nomina </w:t>
            </w:r>
          </w:p>
        </w:tc>
        <w:tc>
          <w:tcPr>
            <w:tcW w:w="2503" w:type="dxa"/>
            <w:tcBorders>
              <w:top w:val="single" w:sz="4" w:space="0" w:color="auto"/>
              <w:left w:val="single" w:sz="4" w:space="0" w:color="auto"/>
              <w:bottom w:val="single" w:sz="4" w:space="0" w:color="auto"/>
              <w:right w:val="single" w:sz="4" w:space="0" w:color="auto"/>
            </w:tcBorders>
            <w:vAlign w:val="center"/>
          </w:tcPr>
          <w:p w14:paraId="5C1FB1CD" w14:textId="10CFB3C0" w:rsidR="00DD0F10" w:rsidRPr="00D92F99" w:rsidRDefault="00DD0F10" w:rsidP="000B1A37">
            <w:pPr>
              <w:spacing w:before="120" w:after="120" w:line="240" w:lineRule="auto"/>
              <w:jc w:val="center"/>
              <w:rPr>
                <w:rFonts w:ascii="Georgia" w:eastAsia="Times New Roman" w:hAnsi="Georgia" w:cs="Calibri"/>
                <w:i/>
                <w:iCs/>
                <w:color w:val="000000"/>
                <w:kern w:val="0"/>
                <w:sz w:val="20"/>
                <w:szCs w:val="20"/>
                <w:lang w:val="it-IT"/>
                <w14:ligatures w14:val="none"/>
              </w:rPr>
            </w:pPr>
            <w:r w:rsidRPr="00D92F99">
              <w:rPr>
                <w:rFonts w:ascii="Georgia" w:eastAsia="Times New Roman" w:hAnsi="Georgia" w:cs="Calibri"/>
                <w:i/>
                <w:iCs/>
                <w:color w:val="000000"/>
                <w:kern w:val="0"/>
                <w:sz w:val="20"/>
                <w:szCs w:val="20"/>
                <w:lang w:val="it-IT"/>
                <w14:ligatures w14:val="none"/>
              </w:rPr>
              <w:t>Sì / No / NA - Commento</w:t>
            </w:r>
          </w:p>
        </w:tc>
      </w:tr>
      <w:tr w:rsidR="00DD0F10" w:rsidRPr="00D92F99" w:rsidDel="004A55CC" w14:paraId="59308245" w14:textId="77777777" w:rsidTr="000B1A37">
        <w:trPr>
          <w:trHeight w:val="272"/>
          <w:jc w:val="center"/>
        </w:trPr>
        <w:tc>
          <w:tcPr>
            <w:tcW w:w="6928" w:type="dxa"/>
            <w:tcBorders>
              <w:top w:val="single" w:sz="4" w:space="0" w:color="auto"/>
              <w:left w:val="single" w:sz="4" w:space="0" w:color="auto"/>
              <w:bottom w:val="single" w:sz="4" w:space="0" w:color="auto"/>
              <w:right w:val="single" w:sz="4" w:space="0" w:color="auto"/>
            </w:tcBorders>
            <w:vAlign w:val="center"/>
          </w:tcPr>
          <w:p w14:paraId="7A5582AA" w14:textId="463682BF" w:rsidR="00DD0F10" w:rsidRPr="00D92F99" w:rsidRDefault="00DD0F10" w:rsidP="000B1A37">
            <w:pPr>
              <w:spacing w:before="120" w:after="120" w:line="240" w:lineRule="auto"/>
              <w:jc w:val="both"/>
              <w:rPr>
                <w:rFonts w:ascii="Georgia" w:eastAsia="Times New Roman" w:hAnsi="Georgia" w:cs="Calibri"/>
                <w:kern w:val="0"/>
                <w:sz w:val="20"/>
                <w:szCs w:val="20"/>
                <w:lang w:val="it-IT"/>
                <w14:ligatures w14:val="none"/>
              </w:rPr>
            </w:pPr>
            <w:r w:rsidRPr="00D92F99">
              <w:rPr>
                <w:rFonts w:ascii="Georgia" w:eastAsia="Times New Roman" w:hAnsi="Georgia" w:cs="Calibri"/>
                <w:kern w:val="0"/>
                <w:sz w:val="20"/>
                <w:szCs w:val="20"/>
                <w:lang w:val="it-IT"/>
                <w14:ligatures w14:val="none"/>
              </w:rPr>
              <w:t>I membri della Commissione sono indipendenti dai soggetti partecipanti alla selezione? Verificare la presenza delle dichiarazioni sull’assenza di conflitto di interessi</w:t>
            </w:r>
          </w:p>
        </w:tc>
        <w:tc>
          <w:tcPr>
            <w:tcW w:w="2503" w:type="dxa"/>
            <w:tcBorders>
              <w:top w:val="single" w:sz="4" w:space="0" w:color="auto"/>
              <w:left w:val="single" w:sz="4" w:space="0" w:color="auto"/>
              <w:bottom w:val="single" w:sz="4" w:space="0" w:color="auto"/>
              <w:right w:val="single" w:sz="4" w:space="0" w:color="auto"/>
            </w:tcBorders>
            <w:vAlign w:val="center"/>
          </w:tcPr>
          <w:p w14:paraId="3D82ACEB" w14:textId="1E210E4C" w:rsidR="00DD0F10" w:rsidRPr="00D92F99" w:rsidRDefault="00DD0F10" w:rsidP="000B1A37">
            <w:pPr>
              <w:spacing w:before="120" w:after="120" w:line="240" w:lineRule="auto"/>
              <w:jc w:val="center"/>
              <w:rPr>
                <w:rFonts w:ascii="Georgia" w:eastAsia="Times New Roman" w:hAnsi="Georgia" w:cs="Calibri"/>
                <w:i/>
                <w:iCs/>
                <w:color w:val="000000"/>
                <w:kern w:val="0"/>
                <w:sz w:val="20"/>
                <w:szCs w:val="20"/>
                <w:lang w:val="it-IT"/>
                <w14:ligatures w14:val="none"/>
              </w:rPr>
            </w:pPr>
            <w:r w:rsidRPr="00D92F99">
              <w:rPr>
                <w:rFonts w:ascii="Georgia" w:eastAsia="Times New Roman" w:hAnsi="Georgia" w:cs="Calibri"/>
                <w:i/>
                <w:iCs/>
                <w:color w:val="000000"/>
                <w:kern w:val="0"/>
                <w:sz w:val="20"/>
                <w:szCs w:val="20"/>
                <w:lang w:val="it-IT"/>
                <w14:ligatures w14:val="none"/>
              </w:rPr>
              <w:t>Sì / No / NA - Commento</w:t>
            </w:r>
          </w:p>
        </w:tc>
      </w:tr>
      <w:tr w:rsidR="00DD0F10" w:rsidRPr="00D92F99" w:rsidDel="004A55CC" w14:paraId="0B19AFB2" w14:textId="77777777" w:rsidTr="000B1A37">
        <w:trPr>
          <w:trHeight w:val="272"/>
          <w:jc w:val="center"/>
        </w:trPr>
        <w:tc>
          <w:tcPr>
            <w:tcW w:w="6928" w:type="dxa"/>
            <w:tcBorders>
              <w:top w:val="single" w:sz="4" w:space="0" w:color="auto"/>
              <w:left w:val="single" w:sz="4" w:space="0" w:color="auto"/>
              <w:bottom w:val="single" w:sz="4" w:space="0" w:color="auto"/>
              <w:right w:val="single" w:sz="4" w:space="0" w:color="auto"/>
            </w:tcBorders>
            <w:vAlign w:val="center"/>
          </w:tcPr>
          <w:p w14:paraId="04E2BEBC" w14:textId="5513C836" w:rsidR="00DD0F10" w:rsidRPr="00D92F99" w:rsidRDefault="00DD0F10" w:rsidP="000B1A37">
            <w:pPr>
              <w:spacing w:before="120" w:after="120" w:line="240" w:lineRule="auto"/>
              <w:jc w:val="both"/>
              <w:rPr>
                <w:rFonts w:ascii="Georgia" w:eastAsia="Times New Roman" w:hAnsi="Georgia" w:cs="Calibri"/>
                <w:kern w:val="0"/>
                <w:sz w:val="20"/>
                <w:szCs w:val="20"/>
                <w:lang w:val="it-IT"/>
                <w14:ligatures w14:val="none"/>
              </w:rPr>
            </w:pPr>
            <w:r w:rsidRPr="00D92F99">
              <w:rPr>
                <w:rFonts w:ascii="Georgia" w:eastAsia="Times New Roman" w:hAnsi="Georgia" w:cs="Calibri"/>
                <w:kern w:val="0"/>
                <w:sz w:val="20"/>
                <w:szCs w:val="20"/>
                <w:lang w:val="it-IT"/>
                <w14:ligatures w14:val="none"/>
              </w:rPr>
              <w:t xml:space="preserve">La valutazione delle offerte è stata formalizzata in appositi verbali da cui risultino i punteggi assegnati? Verificare la presenza e </w:t>
            </w:r>
            <w:r w:rsidR="003334D9" w:rsidRPr="00D92F99">
              <w:rPr>
                <w:rFonts w:ascii="Georgia" w:eastAsia="Times New Roman" w:hAnsi="Georgia" w:cs="Calibri"/>
                <w:kern w:val="0"/>
                <w:sz w:val="20"/>
                <w:szCs w:val="20"/>
                <w:lang w:val="it-IT"/>
                <w14:ligatures w14:val="none"/>
              </w:rPr>
              <w:t xml:space="preserve">la </w:t>
            </w:r>
            <w:r w:rsidRPr="00D92F99">
              <w:rPr>
                <w:rFonts w:ascii="Georgia" w:eastAsia="Times New Roman" w:hAnsi="Georgia" w:cs="Calibri"/>
                <w:kern w:val="0"/>
                <w:sz w:val="20"/>
                <w:szCs w:val="20"/>
                <w:lang w:val="it-IT"/>
                <w14:ligatures w14:val="none"/>
              </w:rPr>
              <w:t>completezza del/i verbale/i</w:t>
            </w:r>
          </w:p>
        </w:tc>
        <w:tc>
          <w:tcPr>
            <w:tcW w:w="2503" w:type="dxa"/>
            <w:tcBorders>
              <w:top w:val="single" w:sz="4" w:space="0" w:color="auto"/>
              <w:left w:val="single" w:sz="4" w:space="0" w:color="auto"/>
              <w:bottom w:val="single" w:sz="4" w:space="0" w:color="auto"/>
              <w:right w:val="single" w:sz="4" w:space="0" w:color="auto"/>
            </w:tcBorders>
            <w:vAlign w:val="center"/>
          </w:tcPr>
          <w:p w14:paraId="09BBF7AF" w14:textId="1B55BD5C" w:rsidR="00DD0F10" w:rsidRPr="00D92F99" w:rsidRDefault="00DD0F10" w:rsidP="000B1A37">
            <w:pPr>
              <w:spacing w:before="120" w:after="120" w:line="240" w:lineRule="auto"/>
              <w:jc w:val="center"/>
              <w:rPr>
                <w:rFonts w:ascii="Georgia" w:eastAsia="Times New Roman" w:hAnsi="Georgia" w:cs="Calibri"/>
                <w:i/>
                <w:iCs/>
                <w:color w:val="000000"/>
                <w:kern w:val="0"/>
                <w:sz w:val="20"/>
                <w:szCs w:val="20"/>
                <w:lang w:val="it-IT"/>
                <w14:ligatures w14:val="none"/>
              </w:rPr>
            </w:pPr>
            <w:r w:rsidRPr="00D92F99">
              <w:rPr>
                <w:rFonts w:ascii="Georgia" w:eastAsia="Times New Roman" w:hAnsi="Georgia" w:cs="Calibri"/>
                <w:i/>
                <w:iCs/>
                <w:color w:val="000000"/>
                <w:kern w:val="0"/>
                <w:sz w:val="20"/>
                <w:szCs w:val="20"/>
                <w:lang w:val="it-IT"/>
                <w14:ligatures w14:val="none"/>
              </w:rPr>
              <w:t>Sì / No / NA - Commento</w:t>
            </w:r>
          </w:p>
        </w:tc>
      </w:tr>
      <w:tr w:rsidR="00DD0F10" w:rsidRPr="00D92F99" w:rsidDel="004A55CC" w14:paraId="01DB60F8" w14:textId="77777777" w:rsidTr="000B1A37">
        <w:trPr>
          <w:trHeight w:val="272"/>
          <w:jc w:val="center"/>
        </w:trPr>
        <w:tc>
          <w:tcPr>
            <w:tcW w:w="6928" w:type="dxa"/>
            <w:tcBorders>
              <w:top w:val="single" w:sz="4" w:space="0" w:color="auto"/>
              <w:left w:val="single" w:sz="4" w:space="0" w:color="auto"/>
              <w:bottom w:val="single" w:sz="4" w:space="0" w:color="auto"/>
              <w:right w:val="single" w:sz="4" w:space="0" w:color="auto"/>
            </w:tcBorders>
            <w:vAlign w:val="center"/>
          </w:tcPr>
          <w:p w14:paraId="1DA3FAD7" w14:textId="7FD07948" w:rsidR="00DD0F10" w:rsidRPr="00D92F99" w:rsidRDefault="00DD0F10" w:rsidP="000B1A37">
            <w:pPr>
              <w:spacing w:before="120" w:after="120" w:line="240" w:lineRule="auto"/>
              <w:jc w:val="both"/>
              <w:rPr>
                <w:rFonts w:ascii="Georgia" w:eastAsia="Times New Roman" w:hAnsi="Georgia" w:cs="Calibri"/>
                <w:kern w:val="0"/>
                <w:sz w:val="20"/>
                <w:szCs w:val="20"/>
                <w:lang w:val="it-IT"/>
                <w14:ligatures w14:val="none"/>
              </w:rPr>
            </w:pPr>
            <w:r w:rsidRPr="00D92F99">
              <w:rPr>
                <w:rFonts w:ascii="Georgia" w:eastAsia="Times New Roman" w:hAnsi="Georgia" w:cs="Calibri"/>
                <w:kern w:val="0"/>
                <w:sz w:val="20"/>
                <w:szCs w:val="20"/>
                <w:lang w:val="it-IT"/>
                <w14:ligatures w14:val="none"/>
              </w:rPr>
              <w:t>I criteri usati sono conformi ai criteri indicati nel bando/avviso e alla normativa vigente? Verificare la correttezza della valutazione dell’offerta tecnica / economica / esclusione offerte anomale, ecc.</w:t>
            </w:r>
          </w:p>
        </w:tc>
        <w:tc>
          <w:tcPr>
            <w:tcW w:w="2503" w:type="dxa"/>
            <w:tcBorders>
              <w:top w:val="single" w:sz="4" w:space="0" w:color="auto"/>
              <w:left w:val="single" w:sz="4" w:space="0" w:color="auto"/>
              <w:bottom w:val="single" w:sz="4" w:space="0" w:color="auto"/>
              <w:right w:val="single" w:sz="4" w:space="0" w:color="auto"/>
            </w:tcBorders>
            <w:vAlign w:val="center"/>
          </w:tcPr>
          <w:p w14:paraId="36DAC599" w14:textId="698A22BD" w:rsidR="00DD0F10" w:rsidRPr="00D92F99" w:rsidRDefault="00DD0F10" w:rsidP="000B1A37">
            <w:pPr>
              <w:spacing w:before="120" w:after="120" w:line="240" w:lineRule="auto"/>
              <w:jc w:val="center"/>
              <w:rPr>
                <w:rFonts w:ascii="Georgia" w:eastAsia="Times New Roman" w:hAnsi="Georgia" w:cs="Calibri"/>
                <w:i/>
                <w:iCs/>
                <w:color w:val="000000"/>
                <w:kern w:val="0"/>
                <w:sz w:val="20"/>
                <w:szCs w:val="20"/>
                <w:lang w:val="it-IT"/>
                <w14:ligatures w14:val="none"/>
              </w:rPr>
            </w:pPr>
            <w:r w:rsidRPr="00D92F99">
              <w:rPr>
                <w:rFonts w:ascii="Georgia" w:eastAsia="Times New Roman" w:hAnsi="Georgia" w:cs="Calibri"/>
                <w:i/>
                <w:iCs/>
                <w:color w:val="000000"/>
                <w:kern w:val="0"/>
                <w:sz w:val="20"/>
                <w:szCs w:val="20"/>
                <w:lang w:val="it-IT"/>
                <w14:ligatures w14:val="none"/>
              </w:rPr>
              <w:t>Sì / No / NA - Commento</w:t>
            </w:r>
          </w:p>
        </w:tc>
      </w:tr>
      <w:tr w:rsidR="00DD0F10" w:rsidRPr="00D92F99" w:rsidDel="00A31350" w14:paraId="41B327FD" w14:textId="77777777" w:rsidTr="000B1A37">
        <w:trPr>
          <w:trHeight w:val="272"/>
          <w:jc w:val="center"/>
        </w:trPr>
        <w:tc>
          <w:tcPr>
            <w:tcW w:w="6928" w:type="dxa"/>
            <w:tcBorders>
              <w:top w:val="single" w:sz="4" w:space="0" w:color="auto"/>
              <w:left w:val="single" w:sz="4" w:space="0" w:color="auto"/>
              <w:bottom w:val="single" w:sz="4" w:space="0" w:color="auto"/>
              <w:right w:val="single" w:sz="4" w:space="0" w:color="auto"/>
            </w:tcBorders>
            <w:vAlign w:val="center"/>
          </w:tcPr>
          <w:p w14:paraId="290BE572" w14:textId="1545B4DF" w:rsidR="00DD0F10" w:rsidRPr="00D92F99" w:rsidRDefault="00DD0F10" w:rsidP="000B1A37">
            <w:pPr>
              <w:spacing w:before="120" w:after="120" w:line="240" w:lineRule="auto"/>
              <w:jc w:val="both"/>
              <w:rPr>
                <w:rFonts w:ascii="Georgia" w:eastAsia="Times New Roman" w:hAnsi="Georgia" w:cs="Times New Roman"/>
                <w:kern w:val="0"/>
                <w:sz w:val="20"/>
                <w:szCs w:val="20"/>
                <w:lang w:val="it-IT"/>
                <w14:ligatures w14:val="none"/>
              </w:rPr>
            </w:pPr>
            <w:r w:rsidRPr="00D92F99">
              <w:rPr>
                <w:rFonts w:ascii="Georgia" w:eastAsia="Times New Roman" w:hAnsi="Georgia" w:cs="Times New Roman"/>
                <w:kern w:val="0"/>
                <w:sz w:val="20"/>
                <w:szCs w:val="20"/>
                <w:lang w:val="it-IT"/>
                <w14:ligatures w14:val="none"/>
              </w:rPr>
              <w:t>Presenza della proposta di aggiudicazione</w:t>
            </w:r>
          </w:p>
        </w:tc>
        <w:tc>
          <w:tcPr>
            <w:tcW w:w="2503" w:type="dxa"/>
            <w:tcBorders>
              <w:top w:val="single" w:sz="4" w:space="0" w:color="auto"/>
              <w:left w:val="single" w:sz="4" w:space="0" w:color="auto"/>
              <w:bottom w:val="single" w:sz="4" w:space="0" w:color="auto"/>
              <w:right w:val="single" w:sz="4" w:space="0" w:color="auto"/>
            </w:tcBorders>
            <w:vAlign w:val="center"/>
          </w:tcPr>
          <w:p w14:paraId="486E11F1" w14:textId="601B8BB5" w:rsidR="00DD0F10" w:rsidRPr="00D92F99" w:rsidRDefault="00DD0F10" w:rsidP="000B1A37">
            <w:pPr>
              <w:spacing w:before="120" w:after="120" w:line="240" w:lineRule="auto"/>
              <w:jc w:val="center"/>
              <w:rPr>
                <w:rFonts w:ascii="Georgia" w:eastAsia="Times New Roman" w:hAnsi="Georgia" w:cs="Calibri"/>
                <w:i/>
                <w:iCs/>
                <w:color w:val="000000"/>
                <w:kern w:val="0"/>
                <w:sz w:val="20"/>
                <w:szCs w:val="20"/>
                <w:lang w:val="it-IT"/>
                <w14:ligatures w14:val="none"/>
              </w:rPr>
            </w:pPr>
            <w:r w:rsidRPr="00D92F99">
              <w:rPr>
                <w:rFonts w:ascii="Georgia" w:eastAsia="Times New Roman" w:hAnsi="Georgia" w:cs="Calibri"/>
                <w:i/>
                <w:iCs/>
                <w:color w:val="000000"/>
                <w:kern w:val="0"/>
                <w:sz w:val="20"/>
                <w:szCs w:val="20"/>
                <w:lang w:val="it-IT"/>
                <w14:ligatures w14:val="none"/>
              </w:rPr>
              <w:t>Sì / No / NA - Commento</w:t>
            </w:r>
          </w:p>
        </w:tc>
      </w:tr>
      <w:tr w:rsidR="00DD0F10" w:rsidRPr="00D92F99" w:rsidDel="00A31350" w14:paraId="40FBDF3D" w14:textId="77777777" w:rsidTr="000B1A37">
        <w:trPr>
          <w:trHeight w:val="272"/>
          <w:jc w:val="center"/>
        </w:trPr>
        <w:tc>
          <w:tcPr>
            <w:tcW w:w="6928" w:type="dxa"/>
            <w:tcBorders>
              <w:top w:val="single" w:sz="4" w:space="0" w:color="auto"/>
              <w:left w:val="single" w:sz="4" w:space="0" w:color="auto"/>
              <w:bottom w:val="single" w:sz="4" w:space="0" w:color="auto"/>
              <w:right w:val="single" w:sz="4" w:space="0" w:color="auto"/>
            </w:tcBorders>
            <w:vAlign w:val="center"/>
          </w:tcPr>
          <w:p w14:paraId="63123106" w14:textId="4D504A4B" w:rsidR="00DD0F10" w:rsidRPr="00D92F99" w:rsidRDefault="00DD0F10" w:rsidP="000B1A37">
            <w:pPr>
              <w:spacing w:before="120" w:after="120" w:line="240" w:lineRule="auto"/>
              <w:jc w:val="both"/>
              <w:rPr>
                <w:rFonts w:ascii="Georgia" w:eastAsia="Times New Roman" w:hAnsi="Georgia" w:cs="Times New Roman"/>
                <w:kern w:val="0"/>
                <w:sz w:val="20"/>
                <w:szCs w:val="20"/>
                <w:lang w:val="it-IT"/>
                <w14:ligatures w14:val="none"/>
              </w:rPr>
            </w:pPr>
            <w:r w:rsidRPr="00D92F99">
              <w:rPr>
                <w:rFonts w:ascii="Georgia" w:eastAsia="Times New Roman" w:hAnsi="Georgia" w:cs="Times New Roman"/>
                <w:kern w:val="0"/>
                <w:sz w:val="20"/>
                <w:szCs w:val="20"/>
                <w:lang w:val="it-IT"/>
                <w14:ligatures w14:val="none"/>
              </w:rPr>
              <w:t>Controllo sul possesso dei requisiti</w:t>
            </w:r>
          </w:p>
        </w:tc>
        <w:tc>
          <w:tcPr>
            <w:tcW w:w="2503" w:type="dxa"/>
            <w:tcBorders>
              <w:top w:val="single" w:sz="4" w:space="0" w:color="auto"/>
              <w:left w:val="single" w:sz="4" w:space="0" w:color="auto"/>
              <w:bottom w:val="single" w:sz="4" w:space="0" w:color="auto"/>
              <w:right w:val="single" w:sz="4" w:space="0" w:color="auto"/>
            </w:tcBorders>
            <w:vAlign w:val="center"/>
          </w:tcPr>
          <w:p w14:paraId="4BEF9389" w14:textId="1C3F0680" w:rsidR="00DD0F10" w:rsidRPr="00D92F99" w:rsidRDefault="00DD0F10" w:rsidP="000B1A37">
            <w:pPr>
              <w:spacing w:before="120" w:after="120" w:line="240" w:lineRule="auto"/>
              <w:jc w:val="center"/>
              <w:rPr>
                <w:rFonts w:ascii="Georgia" w:eastAsia="Times New Roman" w:hAnsi="Georgia" w:cs="Calibri"/>
                <w:i/>
                <w:iCs/>
                <w:color w:val="000000"/>
                <w:kern w:val="0"/>
                <w:sz w:val="20"/>
                <w:szCs w:val="20"/>
                <w:lang w:val="it-IT"/>
                <w14:ligatures w14:val="none"/>
              </w:rPr>
            </w:pPr>
            <w:r w:rsidRPr="00D92F99">
              <w:rPr>
                <w:rFonts w:ascii="Georgia" w:eastAsia="Times New Roman" w:hAnsi="Georgia" w:cs="Calibri"/>
                <w:i/>
                <w:iCs/>
                <w:color w:val="000000"/>
                <w:kern w:val="0"/>
                <w:sz w:val="20"/>
                <w:szCs w:val="20"/>
                <w:lang w:val="it-IT"/>
                <w14:ligatures w14:val="none"/>
              </w:rPr>
              <w:t>Sì / No / NA - Commento</w:t>
            </w:r>
          </w:p>
        </w:tc>
      </w:tr>
      <w:tr w:rsidR="00DD0F10" w:rsidRPr="00D92F99" w:rsidDel="00A31350" w14:paraId="2624CFFE" w14:textId="77777777" w:rsidTr="000B1A37">
        <w:trPr>
          <w:trHeight w:val="272"/>
          <w:jc w:val="center"/>
        </w:trPr>
        <w:tc>
          <w:tcPr>
            <w:tcW w:w="6928" w:type="dxa"/>
            <w:tcBorders>
              <w:top w:val="single" w:sz="4" w:space="0" w:color="auto"/>
              <w:left w:val="single" w:sz="4" w:space="0" w:color="auto"/>
              <w:bottom w:val="single" w:sz="4" w:space="0" w:color="auto"/>
              <w:right w:val="single" w:sz="4" w:space="0" w:color="auto"/>
            </w:tcBorders>
            <w:vAlign w:val="center"/>
          </w:tcPr>
          <w:p w14:paraId="7B15C2D8" w14:textId="5916EAAB" w:rsidR="00DD0F10" w:rsidRPr="00D92F99" w:rsidDel="00A31350" w:rsidRDefault="00DD0F10" w:rsidP="000B1A37">
            <w:pPr>
              <w:spacing w:before="120" w:after="120" w:line="240" w:lineRule="auto"/>
              <w:jc w:val="both"/>
              <w:rPr>
                <w:rFonts w:ascii="Georgia" w:eastAsia="Times New Roman" w:hAnsi="Georgia" w:cs="Times New Roman"/>
                <w:kern w:val="0"/>
                <w:sz w:val="20"/>
                <w:szCs w:val="20"/>
                <w:lang w:val="it-IT"/>
                <w14:ligatures w14:val="none"/>
              </w:rPr>
            </w:pPr>
            <w:r w:rsidRPr="00D92F99">
              <w:rPr>
                <w:rFonts w:ascii="Georgia" w:eastAsia="Times New Roman" w:hAnsi="Georgia" w:cs="Times New Roman"/>
                <w:kern w:val="0"/>
                <w:sz w:val="20"/>
                <w:szCs w:val="20"/>
                <w:lang w:val="it-IT"/>
                <w14:ligatures w14:val="none"/>
              </w:rPr>
              <w:t>Gli esiti della selezione delle offerte, comprese eventuali cause di esclusione, sono stati comunicati secondo le modalità e nei termini previsti dalla normativa vigente?</w:t>
            </w:r>
          </w:p>
        </w:tc>
        <w:tc>
          <w:tcPr>
            <w:tcW w:w="2503" w:type="dxa"/>
            <w:tcBorders>
              <w:top w:val="single" w:sz="4" w:space="0" w:color="auto"/>
              <w:left w:val="single" w:sz="4" w:space="0" w:color="auto"/>
              <w:bottom w:val="single" w:sz="4" w:space="0" w:color="auto"/>
              <w:right w:val="single" w:sz="4" w:space="0" w:color="auto"/>
            </w:tcBorders>
            <w:vAlign w:val="center"/>
          </w:tcPr>
          <w:p w14:paraId="0CE0C651" w14:textId="6FC9C5E5" w:rsidR="00DD0F10" w:rsidRPr="00D92F99" w:rsidDel="00A31350" w:rsidRDefault="00DD0F10" w:rsidP="000B1A37">
            <w:pPr>
              <w:spacing w:before="120" w:after="120" w:line="240" w:lineRule="auto"/>
              <w:jc w:val="center"/>
              <w:rPr>
                <w:rFonts w:ascii="Georgia" w:eastAsia="Times New Roman" w:hAnsi="Georgia" w:cs="Calibri"/>
                <w:i/>
                <w:color w:val="31849B"/>
                <w:kern w:val="0"/>
                <w:sz w:val="20"/>
                <w:szCs w:val="20"/>
                <w:u w:val="single"/>
                <w:lang w:val="it-IT"/>
                <w14:ligatures w14:val="none"/>
              </w:rPr>
            </w:pPr>
            <w:r w:rsidRPr="00D92F99">
              <w:rPr>
                <w:rFonts w:ascii="Georgia" w:eastAsia="Times New Roman" w:hAnsi="Georgia" w:cs="Calibri"/>
                <w:i/>
                <w:iCs/>
                <w:color w:val="000000"/>
                <w:kern w:val="0"/>
                <w:sz w:val="20"/>
                <w:szCs w:val="20"/>
                <w:lang w:val="it-IT"/>
                <w14:ligatures w14:val="none"/>
              </w:rPr>
              <w:t>Sì / No / NA - Commento</w:t>
            </w:r>
          </w:p>
        </w:tc>
      </w:tr>
      <w:tr w:rsidR="00DD0F10" w:rsidRPr="00D92F99" w:rsidDel="00A31350" w14:paraId="625E60BA" w14:textId="77777777" w:rsidTr="000B1A37">
        <w:trPr>
          <w:trHeight w:val="272"/>
          <w:jc w:val="center"/>
        </w:trPr>
        <w:tc>
          <w:tcPr>
            <w:tcW w:w="6928" w:type="dxa"/>
            <w:tcBorders>
              <w:top w:val="single" w:sz="4" w:space="0" w:color="auto"/>
              <w:left w:val="single" w:sz="4" w:space="0" w:color="auto"/>
              <w:bottom w:val="single" w:sz="4" w:space="0" w:color="auto"/>
              <w:right w:val="single" w:sz="4" w:space="0" w:color="auto"/>
            </w:tcBorders>
            <w:vAlign w:val="center"/>
          </w:tcPr>
          <w:p w14:paraId="7A971B72" w14:textId="62DB3098" w:rsidR="00DD0F10" w:rsidRPr="00D92F99" w:rsidRDefault="00DD0F10" w:rsidP="000B1A37">
            <w:pPr>
              <w:spacing w:before="120" w:after="120" w:line="240" w:lineRule="auto"/>
              <w:jc w:val="both"/>
              <w:rPr>
                <w:rFonts w:ascii="Georgia" w:eastAsia="Times New Roman" w:hAnsi="Georgia" w:cs="Times New Roman"/>
                <w:kern w:val="0"/>
                <w:sz w:val="20"/>
                <w:szCs w:val="20"/>
                <w:lang w:val="it-IT"/>
                <w14:ligatures w14:val="none"/>
              </w:rPr>
            </w:pPr>
            <w:r w:rsidRPr="00D92F99">
              <w:rPr>
                <w:rFonts w:ascii="Georgia" w:eastAsia="Times New Roman" w:hAnsi="Georgia" w:cs="Times New Roman"/>
                <w:kern w:val="0"/>
                <w:sz w:val="20"/>
                <w:szCs w:val="20"/>
                <w:lang w:val="it-IT"/>
                <w14:ligatures w14:val="none"/>
              </w:rPr>
              <w:t>Presenza del provvedimento di aggiudicazione</w:t>
            </w:r>
          </w:p>
        </w:tc>
        <w:tc>
          <w:tcPr>
            <w:tcW w:w="2503" w:type="dxa"/>
            <w:tcBorders>
              <w:top w:val="single" w:sz="4" w:space="0" w:color="auto"/>
              <w:left w:val="single" w:sz="4" w:space="0" w:color="auto"/>
              <w:bottom w:val="single" w:sz="4" w:space="0" w:color="auto"/>
              <w:right w:val="single" w:sz="4" w:space="0" w:color="auto"/>
            </w:tcBorders>
            <w:vAlign w:val="center"/>
          </w:tcPr>
          <w:p w14:paraId="1204EF56" w14:textId="6A0CC867" w:rsidR="00DD0F10" w:rsidRPr="00D92F99" w:rsidRDefault="00DD0F10" w:rsidP="000B1A37">
            <w:pPr>
              <w:spacing w:before="120" w:after="120" w:line="240" w:lineRule="auto"/>
              <w:jc w:val="center"/>
              <w:rPr>
                <w:rFonts w:ascii="Georgia" w:eastAsia="Times New Roman" w:hAnsi="Georgia" w:cs="Calibri"/>
                <w:i/>
                <w:iCs/>
                <w:color w:val="000000"/>
                <w:kern w:val="0"/>
                <w:sz w:val="20"/>
                <w:szCs w:val="20"/>
                <w:lang w:val="it-IT"/>
                <w14:ligatures w14:val="none"/>
              </w:rPr>
            </w:pPr>
            <w:r w:rsidRPr="00D92F99">
              <w:rPr>
                <w:rFonts w:ascii="Georgia" w:eastAsia="Times New Roman" w:hAnsi="Georgia" w:cs="Calibri"/>
                <w:i/>
                <w:iCs/>
                <w:color w:val="000000"/>
                <w:kern w:val="0"/>
                <w:sz w:val="20"/>
                <w:szCs w:val="20"/>
                <w:lang w:val="it-IT"/>
                <w14:ligatures w14:val="none"/>
              </w:rPr>
              <w:t>Sì / No / NA - Commento</w:t>
            </w:r>
          </w:p>
        </w:tc>
      </w:tr>
      <w:tr w:rsidR="00DD0F10" w:rsidRPr="00D92F99" w:rsidDel="00A31350" w14:paraId="7FA3538A" w14:textId="77777777" w:rsidTr="000B1A37">
        <w:trPr>
          <w:trHeight w:val="272"/>
          <w:jc w:val="center"/>
        </w:trPr>
        <w:tc>
          <w:tcPr>
            <w:tcW w:w="6928" w:type="dxa"/>
            <w:tcBorders>
              <w:top w:val="single" w:sz="4" w:space="0" w:color="auto"/>
              <w:left w:val="single" w:sz="4" w:space="0" w:color="auto"/>
              <w:bottom w:val="single" w:sz="4" w:space="0" w:color="auto"/>
              <w:right w:val="single" w:sz="4" w:space="0" w:color="auto"/>
            </w:tcBorders>
            <w:vAlign w:val="center"/>
          </w:tcPr>
          <w:p w14:paraId="1169217B" w14:textId="2ED7D659" w:rsidR="00DD0F10" w:rsidRPr="00D92F99" w:rsidDel="00A31350" w:rsidRDefault="00DD0F10" w:rsidP="000B1A37">
            <w:pPr>
              <w:spacing w:before="120" w:after="120" w:line="240" w:lineRule="auto"/>
              <w:jc w:val="both"/>
              <w:rPr>
                <w:rFonts w:ascii="Georgia" w:eastAsia="Times New Roman" w:hAnsi="Georgia" w:cs="Times New Roman"/>
                <w:kern w:val="0"/>
                <w:sz w:val="20"/>
                <w:szCs w:val="20"/>
                <w:lang w:val="it-IT"/>
                <w14:ligatures w14:val="none"/>
              </w:rPr>
            </w:pPr>
            <w:r w:rsidRPr="00D92F99">
              <w:rPr>
                <w:rFonts w:ascii="Georgia" w:eastAsia="Times New Roman" w:hAnsi="Georgia" w:cs="Times New Roman"/>
                <w:kern w:val="0"/>
                <w:sz w:val="20"/>
                <w:szCs w:val="20"/>
                <w:lang w:val="it-IT"/>
                <w14:ligatures w14:val="none"/>
              </w:rPr>
              <w:t>Presenza del contratto, atto giuridicamente vincolante tra la stazione appaltante / ente aggiudicatore e l’aggiudicatario, contenente gli elementi essenziali</w:t>
            </w:r>
          </w:p>
        </w:tc>
        <w:tc>
          <w:tcPr>
            <w:tcW w:w="2503" w:type="dxa"/>
            <w:tcBorders>
              <w:top w:val="single" w:sz="4" w:space="0" w:color="auto"/>
              <w:left w:val="single" w:sz="4" w:space="0" w:color="auto"/>
              <w:bottom w:val="single" w:sz="4" w:space="0" w:color="auto"/>
              <w:right w:val="single" w:sz="4" w:space="0" w:color="auto"/>
            </w:tcBorders>
            <w:vAlign w:val="center"/>
          </w:tcPr>
          <w:p w14:paraId="09363531" w14:textId="2911DC7B" w:rsidR="00DD0F10" w:rsidRPr="00D92F99" w:rsidDel="00A31350" w:rsidRDefault="00DD0F10" w:rsidP="000B1A37">
            <w:pPr>
              <w:spacing w:before="120" w:after="120" w:line="240" w:lineRule="auto"/>
              <w:jc w:val="center"/>
              <w:rPr>
                <w:rFonts w:ascii="Georgia" w:eastAsia="Times New Roman" w:hAnsi="Georgia" w:cs="Calibri"/>
                <w:color w:val="000000"/>
                <w:kern w:val="0"/>
                <w:sz w:val="20"/>
                <w:szCs w:val="20"/>
                <w:lang w:val="it-IT"/>
                <w14:ligatures w14:val="none"/>
              </w:rPr>
            </w:pPr>
            <w:r w:rsidRPr="00D92F99">
              <w:rPr>
                <w:rFonts w:ascii="Georgia" w:eastAsia="Times New Roman" w:hAnsi="Georgia" w:cs="Calibri"/>
                <w:i/>
                <w:iCs/>
                <w:color w:val="000000"/>
                <w:kern w:val="0"/>
                <w:sz w:val="20"/>
                <w:szCs w:val="20"/>
                <w:lang w:val="it-IT"/>
                <w14:ligatures w14:val="none"/>
              </w:rPr>
              <w:t>Sì / No / NA - Commento</w:t>
            </w:r>
          </w:p>
        </w:tc>
      </w:tr>
      <w:tr w:rsidR="00DD0F10" w:rsidRPr="00D92F99" w:rsidDel="00A31350" w14:paraId="738A8214" w14:textId="77777777" w:rsidTr="000B1A37">
        <w:trPr>
          <w:trHeight w:val="272"/>
          <w:jc w:val="center"/>
        </w:trPr>
        <w:tc>
          <w:tcPr>
            <w:tcW w:w="6928" w:type="dxa"/>
            <w:tcBorders>
              <w:top w:val="single" w:sz="4" w:space="0" w:color="auto"/>
              <w:left w:val="single" w:sz="4" w:space="0" w:color="auto"/>
              <w:bottom w:val="single" w:sz="4" w:space="0" w:color="auto"/>
              <w:right w:val="single" w:sz="4" w:space="0" w:color="auto"/>
            </w:tcBorders>
            <w:vAlign w:val="center"/>
          </w:tcPr>
          <w:p w14:paraId="010C86B6" w14:textId="05D02A62" w:rsidR="00DD0F10" w:rsidRPr="00D92F99" w:rsidRDefault="00DD0F10" w:rsidP="000B1A37">
            <w:pPr>
              <w:spacing w:before="120" w:after="120" w:line="240" w:lineRule="auto"/>
              <w:rPr>
                <w:rFonts w:ascii="Georgia" w:eastAsia="Times New Roman" w:hAnsi="Georgia" w:cs="Times New Roman"/>
                <w:kern w:val="0"/>
                <w:sz w:val="20"/>
                <w:szCs w:val="20"/>
                <w:lang w:val="it-IT"/>
                <w14:ligatures w14:val="none"/>
              </w:rPr>
            </w:pPr>
            <w:r w:rsidRPr="00D92F99">
              <w:rPr>
                <w:rFonts w:ascii="Georgia" w:eastAsia="Times New Roman" w:hAnsi="Georgia" w:cs="Times New Roman"/>
                <w:kern w:val="0"/>
                <w:sz w:val="20"/>
                <w:szCs w:val="20"/>
                <w:lang w:val="it-IT"/>
                <w14:ligatures w14:val="none"/>
              </w:rPr>
              <w:t>Il contenuto del contratto è coerente con le disposizioni contenute nell’avviso / bando di gara?</w:t>
            </w:r>
          </w:p>
        </w:tc>
        <w:tc>
          <w:tcPr>
            <w:tcW w:w="2503" w:type="dxa"/>
            <w:tcBorders>
              <w:top w:val="single" w:sz="4" w:space="0" w:color="auto"/>
              <w:left w:val="single" w:sz="4" w:space="0" w:color="auto"/>
              <w:bottom w:val="single" w:sz="4" w:space="0" w:color="auto"/>
              <w:right w:val="single" w:sz="4" w:space="0" w:color="auto"/>
            </w:tcBorders>
            <w:vAlign w:val="center"/>
          </w:tcPr>
          <w:p w14:paraId="5898A8A4" w14:textId="2D442D1B" w:rsidR="00DD0F10" w:rsidRPr="00D92F99" w:rsidDel="00A31350" w:rsidRDefault="00DD0F10" w:rsidP="000B1A37">
            <w:pPr>
              <w:spacing w:before="120" w:after="120" w:line="240" w:lineRule="auto"/>
              <w:jc w:val="center"/>
              <w:rPr>
                <w:rFonts w:ascii="Georgia" w:eastAsia="Times New Roman" w:hAnsi="Georgia" w:cs="Calibri"/>
                <w:color w:val="000000"/>
                <w:kern w:val="0"/>
                <w:sz w:val="20"/>
                <w:szCs w:val="20"/>
                <w:lang w:val="it-IT"/>
                <w14:ligatures w14:val="none"/>
              </w:rPr>
            </w:pPr>
            <w:r w:rsidRPr="00D92F99">
              <w:rPr>
                <w:rFonts w:ascii="Georgia" w:eastAsia="Times New Roman" w:hAnsi="Georgia" w:cs="Calibri"/>
                <w:i/>
                <w:iCs/>
                <w:color w:val="000000"/>
                <w:kern w:val="0"/>
                <w:sz w:val="20"/>
                <w:szCs w:val="20"/>
                <w:lang w:val="it-IT"/>
                <w14:ligatures w14:val="none"/>
              </w:rPr>
              <w:t>Sì / No / NA - Commento</w:t>
            </w:r>
          </w:p>
        </w:tc>
      </w:tr>
    </w:tbl>
    <w:p w14:paraId="721617A4" w14:textId="6B954A80" w:rsidR="00D340C6" w:rsidRPr="00610644" w:rsidRDefault="00183524" w:rsidP="009717D2">
      <w:pPr>
        <w:pStyle w:val="StyleTitreTabledesmatires"/>
        <w:numPr>
          <w:ilvl w:val="0"/>
          <w:numId w:val="4"/>
        </w:numPr>
        <w:pBdr>
          <w:top w:val="single" w:sz="18" w:space="1" w:color="003399"/>
          <w:left w:val="single" w:sz="18" w:space="4" w:color="003399"/>
          <w:bottom w:val="single" w:sz="18" w:space="1" w:color="003399"/>
          <w:right w:val="single" w:sz="18" w:space="4" w:color="003399"/>
        </w:pBdr>
        <w:spacing w:before="960" w:after="240" w:line="240" w:lineRule="auto"/>
        <w:ind w:left="283" w:hanging="357"/>
        <w:outlineLvl w:val="0"/>
        <w:rPr>
          <w:rFonts w:cs="Arial"/>
          <w:sz w:val="28"/>
          <w:szCs w:val="28"/>
        </w:rPr>
      </w:pPr>
      <w:proofErr w:type="spellStart"/>
      <w:r w:rsidRPr="00610644">
        <w:rPr>
          <w:rFonts w:cs="Arial"/>
          <w:sz w:val="28"/>
          <w:szCs w:val="28"/>
        </w:rPr>
        <w:lastRenderedPageBreak/>
        <w:t>Esecuzione</w:t>
      </w:r>
      <w:proofErr w:type="spellEnd"/>
      <w:r w:rsidRPr="00610644">
        <w:rPr>
          <w:rFonts w:cs="Arial"/>
          <w:sz w:val="28"/>
          <w:szCs w:val="28"/>
        </w:rPr>
        <w:t xml:space="preserve"> </w:t>
      </w:r>
      <w:proofErr w:type="spellStart"/>
      <w:r w:rsidRPr="00610644">
        <w:rPr>
          <w:rFonts w:cs="Arial"/>
          <w:sz w:val="28"/>
          <w:szCs w:val="28"/>
        </w:rPr>
        <w:t>del</w:t>
      </w:r>
      <w:proofErr w:type="spellEnd"/>
      <w:r w:rsidR="00DD0F10" w:rsidRPr="00610644">
        <w:rPr>
          <w:rFonts w:cs="Arial"/>
          <w:sz w:val="28"/>
          <w:szCs w:val="28"/>
        </w:rPr>
        <w:t xml:space="preserve"> </w:t>
      </w:r>
      <w:proofErr w:type="spellStart"/>
      <w:r w:rsidR="00DD0F10" w:rsidRPr="00610644">
        <w:rPr>
          <w:rFonts w:cs="Arial"/>
          <w:sz w:val="28"/>
          <w:szCs w:val="28"/>
        </w:rPr>
        <w:t>contratto</w:t>
      </w:r>
      <w:proofErr w:type="spellEnd"/>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5"/>
        <w:gridCol w:w="4111"/>
      </w:tblGrid>
      <w:tr w:rsidR="0074026F" w:rsidRPr="003E32A2" w:rsidDel="00D340C6" w14:paraId="4207F16C" w14:textId="77777777" w:rsidTr="00610644">
        <w:trPr>
          <w:trHeight w:val="300"/>
        </w:trPr>
        <w:tc>
          <w:tcPr>
            <w:tcW w:w="5245" w:type="dxa"/>
            <w:tcBorders>
              <w:top w:val="single" w:sz="4" w:space="0" w:color="auto"/>
              <w:left w:val="single" w:sz="4" w:space="0" w:color="auto"/>
              <w:bottom w:val="single" w:sz="4" w:space="0" w:color="auto"/>
              <w:right w:val="single" w:sz="4" w:space="0" w:color="auto"/>
            </w:tcBorders>
            <w:vAlign w:val="center"/>
          </w:tcPr>
          <w:p w14:paraId="26C21E24" w14:textId="19ADDB59" w:rsidR="0074026F" w:rsidRPr="003E32A2" w:rsidRDefault="0074026F" w:rsidP="000B1A37">
            <w:pPr>
              <w:spacing w:before="120" w:after="120" w:line="240" w:lineRule="auto"/>
              <w:jc w:val="both"/>
              <w:rPr>
                <w:rFonts w:ascii="Georgia" w:eastAsia="Times New Roman" w:hAnsi="Georgia" w:cs="Calibri"/>
                <w:color w:val="000000"/>
                <w:kern w:val="0"/>
                <w:sz w:val="18"/>
                <w:szCs w:val="18"/>
                <w:lang w:val="it-IT"/>
                <w14:ligatures w14:val="none"/>
              </w:rPr>
            </w:pPr>
            <w:r w:rsidRPr="003E32A2">
              <w:rPr>
                <w:rFonts w:ascii="Georgia" w:eastAsia="Times New Roman" w:hAnsi="Georgia" w:cs="Calibri"/>
                <w:color w:val="000000"/>
                <w:kern w:val="0"/>
                <w:sz w:val="18"/>
                <w:szCs w:val="18"/>
                <w:lang w:val="it-IT"/>
                <w14:ligatures w14:val="none"/>
              </w:rPr>
              <w:t>L</w:t>
            </w:r>
            <w:r w:rsidR="007206CA" w:rsidRPr="003E32A2">
              <w:rPr>
                <w:rFonts w:ascii="Georgia" w:eastAsia="Times New Roman" w:hAnsi="Georgia" w:cs="Calibri"/>
                <w:color w:val="000000"/>
                <w:kern w:val="0"/>
                <w:sz w:val="18"/>
                <w:szCs w:val="18"/>
                <w:lang w:val="it-IT"/>
                <w14:ligatures w14:val="none"/>
              </w:rPr>
              <w:t>a stazione appaltante</w:t>
            </w:r>
            <w:r w:rsidRPr="003E32A2">
              <w:rPr>
                <w:rFonts w:ascii="Georgia" w:eastAsia="Times New Roman" w:hAnsi="Georgia" w:cs="Calibri"/>
                <w:color w:val="000000"/>
                <w:kern w:val="0"/>
                <w:sz w:val="18"/>
                <w:szCs w:val="18"/>
                <w:lang w:val="it-IT"/>
                <w14:ligatures w14:val="none"/>
              </w:rPr>
              <w:t xml:space="preserve"> ha provveduto alle pertinenti verifiche di conformità</w:t>
            </w:r>
            <w:r w:rsidR="007206CA" w:rsidRPr="003E32A2">
              <w:rPr>
                <w:rFonts w:ascii="Georgia" w:eastAsia="Times New Roman" w:hAnsi="Georgia" w:cs="Calibri"/>
                <w:color w:val="000000"/>
                <w:kern w:val="0"/>
                <w:sz w:val="18"/>
                <w:szCs w:val="18"/>
                <w:lang w:val="it-IT"/>
                <w14:ligatures w14:val="none"/>
              </w:rPr>
              <w:t xml:space="preserve"> </w:t>
            </w:r>
            <w:r w:rsidRPr="003E32A2">
              <w:rPr>
                <w:rFonts w:ascii="Georgia" w:eastAsia="Times New Roman" w:hAnsi="Georgia" w:cs="Calibri"/>
                <w:color w:val="000000"/>
                <w:kern w:val="0"/>
                <w:sz w:val="18"/>
                <w:szCs w:val="18"/>
                <w:lang w:val="it-IT"/>
                <w14:ligatures w14:val="none"/>
              </w:rPr>
              <w:t>/</w:t>
            </w:r>
            <w:r w:rsidR="007206CA" w:rsidRPr="003E32A2">
              <w:rPr>
                <w:rFonts w:ascii="Georgia" w:eastAsia="Times New Roman" w:hAnsi="Georgia" w:cs="Calibri"/>
                <w:color w:val="000000"/>
                <w:kern w:val="0"/>
                <w:sz w:val="18"/>
                <w:szCs w:val="18"/>
                <w:lang w:val="it-IT"/>
                <w14:ligatures w14:val="none"/>
              </w:rPr>
              <w:t xml:space="preserve"> </w:t>
            </w:r>
            <w:r w:rsidRPr="003E32A2">
              <w:rPr>
                <w:rFonts w:ascii="Georgia" w:eastAsia="Times New Roman" w:hAnsi="Georgia" w:cs="Calibri"/>
                <w:color w:val="000000"/>
                <w:kern w:val="0"/>
                <w:sz w:val="18"/>
                <w:szCs w:val="18"/>
                <w:lang w:val="it-IT"/>
                <w14:ligatures w14:val="none"/>
              </w:rPr>
              <w:t>collaudi?</w:t>
            </w:r>
          </w:p>
        </w:tc>
        <w:tc>
          <w:tcPr>
            <w:tcW w:w="4111" w:type="dxa"/>
            <w:tcBorders>
              <w:top w:val="single" w:sz="4" w:space="0" w:color="auto"/>
              <w:left w:val="single" w:sz="4" w:space="0" w:color="auto"/>
              <w:bottom w:val="single" w:sz="4" w:space="0" w:color="auto"/>
              <w:right w:val="single" w:sz="4" w:space="0" w:color="auto"/>
            </w:tcBorders>
            <w:vAlign w:val="center"/>
          </w:tcPr>
          <w:p w14:paraId="000B0693" w14:textId="715233F1" w:rsidR="0074026F" w:rsidRPr="003E32A2" w:rsidRDefault="007206CA" w:rsidP="00B23205">
            <w:pPr>
              <w:spacing w:before="120" w:after="120" w:line="240" w:lineRule="auto"/>
              <w:jc w:val="center"/>
              <w:rPr>
                <w:rFonts w:ascii="Georgia" w:eastAsia="Times New Roman" w:hAnsi="Georgia" w:cs="Calibri"/>
                <w:i/>
                <w:iCs/>
                <w:color w:val="000000"/>
                <w:kern w:val="0"/>
                <w:sz w:val="18"/>
                <w:szCs w:val="18"/>
                <w:lang w:val="it-IT"/>
                <w14:ligatures w14:val="none"/>
              </w:rPr>
            </w:pPr>
            <w:r w:rsidRPr="003E32A2">
              <w:rPr>
                <w:rFonts w:ascii="Georgia" w:eastAsia="Times New Roman" w:hAnsi="Georgia" w:cs="Calibri"/>
                <w:i/>
                <w:iCs/>
                <w:color w:val="000000"/>
                <w:kern w:val="0"/>
                <w:sz w:val="18"/>
                <w:szCs w:val="18"/>
                <w:lang w:val="it-IT"/>
                <w14:ligatures w14:val="none"/>
              </w:rPr>
              <w:t>Sì</w:t>
            </w:r>
            <w:r w:rsidR="0074026F" w:rsidRPr="003E32A2">
              <w:rPr>
                <w:rFonts w:ascii="Georgia" w:eastAsia="Times New Roman" w:hAnsi="Georgia" w:cs="Calibri"/>
                <w:i/>
                <w:iCs/>
                <w:color w:val="000000"/>
                <w:kern w:val="0"/>
                <w:sz w:val="18"/>
                <w:szCs w:val="18"/>
                <w:lang w:val="it-IT"/>
                <w14:ligatures w14:val="none"/>
              </w:rPr>
              <w:t xml:space="preserve"> / No / NA - Commento</w:t>
            </w:r>
          </w:p>
        </w:tc>
      </w:tr>
      <w:tr w:rsidR="0074026F" w:rsidRPr="003E32A2" w:rsidDel="00D340C6" w14:paraId="4A756292" w14:textId="77777777" w:rsidTr="00610644">
        <w:trPr>
          <w:trHeight w:val="300"/>
        </w:trPr>
        <w:tc>
          <w:tcPr>
            <w:tcW w:w="5245" w:type="dxa"/>
            <w:tcBorders>
              <w:top w:val="single" w:sz="4" w:space="0" w:color="auto"/>
              <w:left w:val="single" w:sz="4" w:space="0" w:color="auto"/>
              <w:bottom w:val="single" w:sz="4" w:space="0" w:color="auto"/>
              <w:right w:val="single" w:sz="4" w:space="0" w:color="auto"/>
            </w:tcBorders>
            <w:vAlign w:val="center"/>
          </w:tcPr>
          <w:p w14:paraId="190993F8" w14:textId="7B69E1E8" w:rsidR="0074026F" w:rsidRPr="003E32A2" w:rsidDel="00D340C6" w:rsidRDefault="0074026F" w:rsidP="000B1A37">
            <w:pPr>
              <w:spacing w:before="120" w:after="120" w:line="240" w:lineRule="auto"/>
              <w:jc w:val="both"/>
              <w:rPr>
                <w:rFonts w:ascii="Georgia" w:eastAsia="Times New Roman" w:hAnsi="Georgia" w:cs="Calibri"/>
                <w:color w:val="000000"/>
                <w:kern w:val="0"/>
                <w:sz w:val="18"/>
                <w:szCs w:val="18"/>
                <w:lang w:val="it-IT"/>
                <w14:ligatures w14:val="none"/>
              </w:rPr>
            </w:pPr>
            <w:r w:rsidRPr="003E32A2">
              <w:rPr>
                <w:rFonts w:ascii="Georgia" w:eastAsia="Times New Roman" w:hAnsi="Georgia" w:cs="Calibri"/>
                <w:color w:val="000000"/>
                <w:kern w:val="0"/>
                <w:sz w:val="18"/>
                <w:szCs w:val="18"/>
                <w:lang w:val="it-IT"/>
                <w14:ligatures w14:val="none"/>
              </w:rPr>
              <w:t>Una volta eseguito il contratto, l’importo pagato è stato uguale o inferiore all’importo del contratto?</w:t>
            </w:r>
          </w:p>
        </w:tc>
        <w:tc>
          <w:tcPr>
            <w:tcW w:w="4111" w:type="dxa"/>
            <w:tcBorders>
              <w:top w:val="single" w:sz="4" w:space="0" w:color="auto"/>
              <w:left w:val="single" w:sz="4" w:space="0" w:color="auto"/>
              <w:bottom w:val="single" w:sz="4" w:space="0" w:color="auto"/>
              <w:right w:val="single" w:sz="4" w:space="0" w:color="auto"/>
            </w:tcBorders>
            <w:vAlign w:val="center"/>
          </w:tcPr>
          <w:p w14:paraId="1F7E46F8" w14:textId="7C861199" w:rsidR="0074026F" w:rsidRPr="003E32A2" w:rsidDel="00D340C6" w:rsidRDefault="007206CA" w:rsidP="000B1A37">
            <w:pPr>
              <w:spacing w:before="120" w:after="120" w:line="240" w:lineRule="auto"/>
              <w:jc w:val="center"/>
              <w:rPr>
                <w:rFonts w:ascii="Georgia" w:eastAsia="Times New Roman" w:hAnsi="Georgia" w:cs="Calibri"/>
                <w:i/>
                <w:iCs/>
                <w:color w:val="000000"/>
                <w:kern w:val="0"/>
                <w:sz w:val="18"/>
                <w:szCs w:val="18"/>
                <w:lang w:val="it-IT"/>
                <w14:ligatures w14:val="none"/>
              </w:rPr>
            </w:pPr>
            <w:r w:rsidRPr="003E32A2">
              <w:rPr>
                <w:rFonts w:ascii="Georgia" w:eastAsia="Times New Roman" w:hAnsi="Georgia" w:cs="Calibri"/>
                <w:i/>
                <w:iCs/>
                <w:color w:val="000000"/>
                <w:kern w:val="0"/>
                <w:sz w:val="18"/>
                <w:szCs w:val="18"/>
                <w:lang w:val="it-IT"/>
                <w14:ligatures w14:val="none"/>
              </w:rPr>
              <w:t>Sì</w:t>
            </w:r>
            <w:r w:rsidR="0074026F" w:rsidRPr="003E32A2">
              <w:rPr>
                <w:rFonts w:ascii="Georgia" w:eastAsia="Times New Roman" w:hAnsi="Georgia" w:cs="Calibri"/>
                <w:i/>
                <w:iCs/>
                <w:color w:val="000000"/>
                <w:kern w:val="0"/>
                <w:sz w:val="18"/>
                <w:szCs w:val="18"/>
                <w:lang w:val="it-IT"/>
                <w14:ligatures w14:val="none"/>
              </w:rPr>
              <w:t xml:space="preserve"> / No / NA - Commento</w:t>
            </w:r>
          </w:p>
        </w:tc>
      </w:tr>
      <w:tr w:rsidR="0074026F" w:rsidRPr="003E32A2" w:rsidDel="00D340C6" w14:paraId="384E2276" w14:textId="77777777" w:rsidTr="00610644">
        <w:trPr>
          <w:trHeight w:val="300"/>
        </w:trPr>
        <w:tc>
          <w:tcPr>
            <w:tcW w:w="5245" w:type="dxa"/>
            <w:tcBorders>
              <w:top w:val="single" w:sz="4" w:space="0" w:color="auto"/>
              <w:left w:val="single" w:sz="4" w:space="0" w:color="auto"/>
              <w:bottom w:val="single" w:sz="4" w:space="0" w:color="auto"/>
              <w:right w:val="single" w:sz="4" w:space="0" w:color="auto"/>
            </w:tcBorders>
            <w:vAlign w:val="center"/>
          </w:tcPr>
          <w:p w14:paraId="4E7D6725" w14:textId="4103455B" w:rsidR="0074026F" w:rsidRPr="003E32A2" w:rsidDel="00D340C6" w:rsidRDefault="0074026F" w:rsidP="000B1A37">
            <w:pPr>
              <w:spacing w:before="120" w:after="120" w:line="240" w:lineRule="auto"/>
              <w:jc w:val="both"/>
              <w:rPr>
                <w:rFonts w:ascii="Georgia" w:eastAsia="Times New Roman" w:hAnsi="Georgia" w:cs="Calibri"/>
                <w:color w:val="000000"/>
                <w:kern w:val="0"/>
                <w:sz w:val="18"/>
                <w:szCs w:val="18"/>
                <w:lang w:val="it-IT"/>
                <w14:ligatures w14:val="none"/>
              </w:rPr>
            </w:pPr>
            <w:r w:rsidRPr="003E32A2">
              <w:rPr>
                <w:rFonts w:ascii="Georgia" w:eastAsia="Times New Roman" w:hAnsi="Georgia" w:cs="Calibri"/>
                <w:color w:val="000000"/>
                <w:kern w:val="0"/>
                <w:sz w:val="18"/>
                <w:szCs w:val="18"/>
                <w:lang w:val="it-IT"/>
                <w14:ligatures w14:val="none"/>
              </w:rPr>
              <w:t>Sono state introdotte delle modifiche e varianti al contratto (es. modifiche alle quantità/servizi specificati nel contratto) e sono adeguatamente motivate? In caso affermativo, compilare il capitolo seguente e verificare il rispetto della disciplina sulle varianti</w:t>
            </w:r>
          </w:p>
        </w:tc>
        <w:tc>
          <w:tcPr>
            <w:tcW w:w="4111" w:type="dxa"/>
            <w:tcBorders>
              <w:top w:val="single" w:sz="4" w:space="0" w:color="auto"/>
              <w:left w:val="single" w:sz="4" w:space="0" w:color="auto"/>
              <w:bottom w:val="single" w:sz="4" w:space="0" w:color="auto"/>
              <w:right w:val="single" w:sz="4" w:space="0" w:color="auto"/>
            </w:tcBorders>
            <w:vAlign w:val="center"/>
          </w:tcPr>
          <w:p w14:paraId="3BEAC32B" w14:textId="3AF7259D" w:rsidR="0074026F" w:rsidRPr="003E32A2" w:rsidDel="00D340C6" w:rsidRDefault="007206CA" w:rsidP="000B1A37">
            <w:pPr>
              <w:spacing w:before="120" w:after="120" w:line="240" w:lineRule="auto"/>
              <w:jc w:val="center"/>
              <w:rPr>
                <w:rFonts w:ascii="Georgia" w:eastAsia="Times New Roman" w:hAnsi="Georgia" w:cs="Calibri"/>
                <w:i/>
                <w:iCs/>
                <w:color w:val="000000"/>
                <w:kern w:val="0"/>
                <w:sz w:val="18"/>
                <w:szCs w:val="18"/>
                <w:lang w:val="it-IT"/>
                <w14:ligatures w14:val="none"/>
              </w:rPr>
            </w:pPr>
            <w:r w:rsidRPr="003E32A2">
              <w:rPr>
                <w:rFonts w:ascii="Georgia" w:eastAsia="Times New Roman" w:hAnsi="Georgia" w:cs="Calibri"/>
                <w:i/>
                <w:iCs/>
                <w:color w:val="000000"/>
                <w:kern w:val="0"/>
                <w:sz w:val="18"/>
                <w:szCs w:val="18"/>
                <w:lang w:val="it-IT"/>
                <w14:ligatures w14:val="none"/>
              </w:rPr>
              <w:t>Sì</w:t>
            </w:r>
            <w:r w:rsidR="0074026F" w:rsidRPr="003E32A2">
              <w:rPr>
                <w:rFonts w:ascii="Georgia" w:eastAsia="Times New Roman" w:hAnsi="Georgia" w:cs="Calibri"/>
                <w:i/>
                <w:iCs/>
                <w:color w:val="000000"/>
                <w:kern w:val="0"/>
                <w:sz w:val="18"/>
                <w:szCs w:val="18"/>
                <w:lang w:val="it-IT"/>
                <w14:ligatures w14:val="none"/>
              </w:rPr>
              <w:t xml:space="preserve"> / No / NA - Commento</w:t>
            </w:r>
          </w:p>
        </w:tc>
      </w:tr>
      <w:tr w:rsidR="0074026F" w:rsidRPr="003E32A2" w:rsidDel="00D340C6" w14:paraId="30245971" w14:textId="77777777" w:rsidTr="00610644">
        <w:trPr>
          <w:trHeight w:val="300"/>
        </w:trPr>
        <w:tc>
          <w:tcPr>
            <w:tcW w:w="5245" w:type="dxa"/>
            <w:tcBorders>
              <w:top w:val="single" w:sz="4" w:space="0" w:color="auto"/>
              <w:left w:val="single" w:sz="4" w:space="0" w:color="auto"/>
              <w:bottom w:val="single" w:sz="4" w:space="0" w:color="auto"/>
              <w:right w:val="single" w:sz="4" w:space="0" w:color="auto"/>
            </w:tcBorders>
            <w:vAlign w:val="center"/>
          </w:tcPr>
          <w:p w14:paraId="7C424710" w14:textId="1CEDFBD5" w:rsidR="0074026F" w:rsidRPr="003E32A2" w:rsidRDefault="0074026F" w:rsidP="000B1A37">
            <w:pPr>
              <w:spacing w:before="120" w:after="120" w:line="240" w:lineRule="auto"/>
              <w:jc w:val="both"/>
              <w:rPr>
                <w:rFonts w:ascii="Georgia" w:eastAsia="Times New Roman" w:hAnsi="Georgia" w:cs="Calibri"/>
                <w:color w:val="000000"/>
                <w:kern w:val="0"/>
                <w:sz w:val="18"/>
                <w:szCs w:val="18"/>
                <w:lang w:val="it-IT"/>
                <w14:ligatures w14:val="none"/>
              </w:rPr>
            </w:pPr>
            <w:r w:rsidRPr="003E32A2">
              <w:rPr>
                <w:rFonts w:ascii="Georgia" w:eastAsia="Times New Roman" w:hAnsi="Georgia" w:cs="Calibri"/>
                <w:color w:val="000000"/>
                <w:kern w:val="0"/>
                <w:sz w:val="18"/>
                <w:szCs w:val="18"/>
                <w:lang w:val="it-IT"/>
                <w14:ligatures w14:val="none"/>
              </w:rPr>
              <w:t xml:space="preserve">L’appaltatore ha rispettato gli obblighi contrattuali? </w:t>
            </w:r>
          </w:p>
        </w:tc>
        <w:tc>
          <w:tcPr>
            <w:tcW w:w="4111" w:type="dxa"/>
            <w:tcBorders>
              <w:top w:val="single" w:sz="4" w:space="0" w:color="auto"/>
              <w:left w:val="single" w:sz="4" w:space="0" w:color="auto"/>
              <w:bottom w:val="single" w:sz="4" w:space="0" w:color="auto"/>
              <w:right w:val="single" w:sz="4" w:space="0" w:color="auto"/>
            </w:tcBorders>
            <w:vAlign w:val="center"/>
          </w:tcPr>
          <w:p w14:paraId="15AD3058" w14:textId="38534EF5" w:rsidR="0074026F" w:rsidRPr="003E32A2" w:rsidRDefault="007206CA" w:rsidP="000B1A37">
            <w:pPr>
              <w:spacing w:before="120" w:after="120" w:line="240" w:lineRule="auto"/>
              <w:jc w:val="center"/>
              <w:rPr>
                <w:rFonts w:ascii="Georgia" w:eastAsia="Times New Roman" w:hAnsi="Georgia" w:cs="Calibri"/>
                <w:i/>
                <w:iCs/>
                <w:color w:val="000000"/>
                <w:kern w:val="0"/>
                <w:sz w:val="18"/>
                <w:szCs w:val="18"/>
                <w:lang w:val="it-IT"/>
                <w14:ligatures w14:val="none"/>
              </w:rPr>
            </w:pPr>
            <w:r w:rsidRPr="003E32A2">
              <w:rPr>
                <w:rFonts w:ascii="Georgia" w:eastAsia="Times New Roman" w:hAnsi="Georgia" w:cs="Calibri"/>
                <w:i/>
                <w:iCs/>
                <w:color w:val="000000"/>
                <w:kern w:val="0"/>
                <w:sz w:val="18"/>
                <w:szCs w:val="18"/>
                <w:lang w:val="it-IT"/>
                <w14:ligatures w14:val="none"/>
              </w:rPr>
              <w:t>Sì</w:t>
            </w:r>
            <w:r w:rsidR="0074026F" w:rsidRPr="003E32A2">
              <w:rPr>
                <w:rFonts w:ascii="Georgia" w:eastAsia="Times New Roman" w:hAnsi="Georgia" w:cs="Calibri"/>
                <w:i/>
                <w:iCs/>
                <w:color w:val="000000"/>
                <w:kern w:val="0"/>
                <w:sz w:val="18"/>
                <w:szCs w:val="18"/>
                <w:lang w:val="it-IT"/>
                <w14:ligatures w14:val="none"/>
              </w:rPr>
              <w:t xml:space="preserve"> / No / NA - Commento</w:t>
            </w:r>
          </w:p>
        </w:tc>
      </w:tr>
      <w:tr w:rsidR="00A31FCF" w:rsidRPr="003E32A2" w:rsidDel="00D340C6" w14:paraId="2C9A5CC9" w14:textId="77777777" w:rsidTr="00610644">
        <w:trPr>
          <w:trHeight w:val="300"/>
        </w:trPr>
        <w:tc>
          <w:tcPr>
            <w:tcW w:w="5245" w:type="dxa"/>
            <w:tcBorders>
              <w:top w:val="single" w:sz="4" w:space="0" w:color="auto"/>
              <w:left w:val="single" w:sz="4" w:space="0" w:color="auto"/>
              <w:bottom w:val="single" w:sz="4" w:space="0" w:color="auto"/>
              <w:right w:val="single" w:sz="4" w:space="0" w:color="auto"/>
            </w:tcBorders>
            <w:vAlign w:val="center"/>
          </w:tcPr>
          <w:p w14:paraId="3E7F7248" w14:textId="2462A2F3" w:rsidR="00A31FCF" w:rsidRPr="003E32A2" w:rsidRDefault="00A31FCF" w:rsidP="000B1A37">
            <w:pPr>
              <w:spacing w:before="120" w:after="120" w:line="240" w:lineRule="auto"/>
              <w:jc w:val="both"/>
              <w:rPr>
                <w:rFonts w:ascii="Georgia" w:eastAsia="Times New Roman" w:hAnsi="Georgia" w:cs="Calibri"/>
                <w:color w:val="000000"/>
                <w:kern w:val="0"/>
                <w:sz w:val="18"/>
                <w:szCs w:val="18"/>
                <w:lang w:val="it-IT"/>
                <w14:ligatures w14:val="none"/>
              </w:rPr>
            </w:pPr>
            <w:r>
              <w:rPr>
                <w:rFonts w:ascii="Georgia" w:eastAsia="Times New Roman" w:hAnsi="Georgia" w:cs="Calibri"/>
                <w:color w:val="000000"/>
                <w:kern w:val="0"/>
                <w:sz w:val="18"/>
                <w:szCs w:val="18"/>
                <w:lang w:val="it-IT"/>
                <w14:ligatures w14:val="none"/>
              </w:rPr>
              <w:t xml:space="preserve">In caso negativo, </w:t>
            </w:r>
            <w:r w:rsidRPr="003E32A2">
              <w:rPr>
                <w:rFonts w:ascii="Georgia" w:eastAsia="Times New Roman" w:hAnsi="Georgia" w:cs="Calibri"/>
                <w:color w:val="000000"/>
                <w:kern w:val="0"/>
                <w:sz w:val="18"/>
                <w:szCs w:val="18"/>
                <w:lang w:val="it-IT"/>
                <w14:ligatures w14:val="none"/>
              </w:rPr>
              <w:t>la stazione appaltante ha attivato le clausole del contratto relative alle penali?</w:t>
            </w:r>
          </w:p>
        </w:tc>
        <w:tc>
          <w:tcPr>
            <w:tcW w:w="4111" w:type="dxa"/>
            <w:tcBorders>
              <w:top w:val="single" w:sz="4" w:space="0" w:color="auto"/>
              <w:left w:val="single" w:sz="4" w:space="0" w:color="auto"/>
              <w:bottom w:val="single" w:sz="4" w:space="0" w:color="auto"/>
              <w:right w:val="single" w:sz="4" w:space="0" w:color="auto"/>
            </w:tcBorders>
            <w:vAlign w:val="center"/>
          </w:tcPr>
          <w:p w14:paraId="3A50109E" w14:textId="0386B2B8" w:rsidR="00A31FCF" w:rsidRPr="003E32A2" w:rsidRDefault="00A31FCF" w:rsidP="000B1A37">
            <w:pPr>
              <w:spacing w:before="120" w:after="120" w:line="240" w:lineRule="auto"/>
              <w:jc w:val="center"/>
              <w:rPr>
                <w:rFonts w:ascii="Georgia" w:eastAsia="Times New Roman" w:hAnsi="Georgia" w:cs="Calibri"/>
                <w:i/>
                <w:iCs/>
                <w:color w:val="000000"/>
                <w:kern w:val="0"/>
                <w:sz w:val="18"/>
                <w:szCs w:val="18"/>
                <w:lang w:val="it-IT"/>
                <w14:ligatures w14:val="none"/>
              </w:rPr>
            </w:pPr>
            <w:r w:rsidRPr="003E32A2">
              <w:rPr>
                <w:rFonts w:ascii="Georgia" w:eastAsia="Times New Roman" w:hAnsi="Georgia" w:cs="Calibri"/>
                <w:i/>
                <w:iCs/>
                <w:color w:val="000000"/>
                <w:kern w:val="0"/>
                <w:sz w:val="18"/>
                <w:szCs w:val="18"/>
                <w:lang w:val="it-IT"/>
                <w14:ligatures w14:val="none"/>
              </w:rPr>
              <w:t>Sì / No / NA - Commento</w:t>
            </w:r>
          </w:p>
        </w:tc>
      </w:tr>
    </w:tbl>
    <w:p w14:paraId="49A4D2B2" w14:textId="68D9A239" w:rsidR="00183524" w:rsidRPr="00610644" w:rsidRDefault="00DD0F10" w:rsidP="00610644">
      <w:pPr>
        <w:pStyle w:val="StyleTitreTabledesmatires"/>
        <w:numPr>
          <w:ilvl w:val="0"/>
          <w:numId w:val="4"/>
        </w:numPr>
        <w:pBdr>
          <w:top w:val="single" w:sz="18" w:space="1" w:color="003399"/>
          <w:left w:val="single" w:sz="18" w:space="4" w:color="003399"/>
          <w:bottom w:val="single" w:sz="18" w:space="1" w:color="003399"/>
          <w:right w:val="single" w:sz="18" w:space="4" w:color="003399"/>
        </w:pBdr>
        <w:spacing w:before="240" w:after="240" w:line="240" w:lineRule="auto"/>
        <w:ind w:left="283" w:hanging="357"/>
        <w:outlineLvl w:val="0"/>
        <w:rPr>
          <w:rFonts w:cs="Arial"/>
          <w:sz w:val="28"/>
          <w:szCs w:val="28"/>
        </w:rPr>
      </w:pPr>
      <w:proofErr w:type="spellStart"/>
      <w:r w:rsidRPr="00610644">
        <w:rPr>
          <w:rFonts w:cs="Arial"/>
          <w:sz w:val="28"/>
          <w:szCs w:val="28"/>
        </w:rPr>
        <w:t>Modifiche</w:t>
      </w:r>
      <w:proofErr w:type="spellEnd"/>
      <w:r w:rsidRPr="00610644">
        <w:rPr>
          <w:rFonts w:cs="Arial"/>
          <w:sz w:val="28"/>
          <w:szCs w:val="28"/>
        </w:rPr>
        <w:t xml:space="preserve"> </w:t>
      </w:r>
      <w:proofErr w:type="spellStart"/>
      <w:r w:rsidRPr="00610644">
        <w:rPr>
          <w:rFonts w:cs="Arial"/>
          <w:sz w:val="28"/>
          <w:szCs w:val="28"/>
        </w:rPr>
        <w:t>del</w:t>
      </w:r>
      <w:proofErr w:type="spellEnd"/>
      <w:r w:rsidRPr="00610644">
        <w:rPr>
          <w:rFonts w:cs="Arial"/>
          <w:sz w:val="28"/>
          <w:szCs w:val="28"/>
        </w:rPr>
        <w:t xml:space="preserve"> </w:t>
      </w:r>
      <w:proofErr w:type="spellStart"/>
      <w:r w:rsidRPr="00610644">
        <w:rPr>
          <w:rFonts w:cs="Arial"/>
          <w:sz w:val="28"/>
          <w:szCs w:val="28"/>
        </w:rPr>
        <w:t>contratto</w:t>
      </w:r>
      <w:proofErr w:type="spellEnd"/>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04"/>
        <w:gridCol w:w="1984"/>
        <w:gridCol w:w="2268"/>
      </w:tblGrid>
      <w:tr w:rsidR="00DD0F10" w:rsidRPr="003E32A2" w14:paraId="1E370EFD" w14:textId="77777777" w:rsidTr="00610644">
        <w:trPr>
          <w:trHeight w:val="300"/>
        </w:trPr>
        <w:tc>
          <w:tcPr>
            <w:tcW w:w="5104" w:type="dxa"/>
            <w:tcBorders>
              <w:top w:val="single" w:sz="4" w:space="0" w:color="auto"/>
              <w:left w:val="single" w:sz="4" w:space="0" w:color="auto"/>
              <w:bottom w:val="single" w:sz="4" w:space="0" w:color="auto"/>
              <w:right w:val="single" w:sz="4" w:space="0" w:color="auto"/>
            </w:tcBorders>
            <w:vAlign w:val="center"/>
          </w:tcPr>
          <w:p w14:paraId="1D662814" w14:textId="7B3D786B" w:rsidR="00DD0F10" w:rsidRPr="003E32A2" w:rsidRDefault="00DD0F10" w:rsidP="000B1A37">
            <w:pPr>
              <w:spacing w:before="120" w:after="120" w:line="240" w:lineRule="auto"/>
              <w:ind w:left="-65"/>
              <w:rPr>
                <w:rFonts w:ascii="Georgia" w:eastAsia="Times New Roman" w:hAnsi="Georgia" w:cs="Calibri"/>
                <w:color w:val="000000"/>
                <w:kern w:val="0"/>
                <w:sz w:val="18"/>
                <w:szCs w:val="18"/>
                <w:lang w:val="it-IT"/>
                <w14:ligatures w14:val="none"/>
              </w:rPr>
            </w:pPr>
            <w:r w:rsidRPr="003E32A2">
              <w:rPr>
                <w:rFonts w:ascii="Georgia" w:eastAsia="Times New Roman" w:hAnsi="Georgia" w:cs="Calibri"/>
                <w:color w:val="000000"/>
                <w:kern w:val="0"/>
                <w:sz w:val="18"/>
                <w:szCs w:val="18"/>
                <w:lang w:val="it-IT"/>
                <w14:ligatures w14:val="none"/>
              </w:rPr>
              <w:t>La modifica è di portata minima e non impatta la validità della procedura iniziale</w:t>
            </w:r>
            <w:r w:rsidR="0074026F" w:rsidRPr="003E32A2">
              <w:rPr>
                <w:rFonts w:ascii="Georgia" w:eastAsia="Times New Roman" w:hAnsi="Georgia" w:cs="Calibri"/>
                <w:color w:val="000000"/>
                <w:kern w:val="0"/>
                <w:sz w:val="18"/>
                <w:szCs w:val="18"/>
                <w:lang w:val="it-IT"/>
                <w14:ligatures w14:val="none"/>
              </w:rPr>
              <w:t>?</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731C42AE" w14:textId="419B7484" w:rsidR="00DD0F10" w:rsidRPr="003E32A2" w:rsidRDefault="007206CA" w:rsidP="000B1A37">
            <w:pPr>
              <w:spacing w:before="120" w:after="120" w:line="240" w:lineRule="auto"/>
              <w:jc w:val="center"/>
              <w:rPr>
                <w:rFonts w:ascii="Georgia" w:eastAsia="Times New Roman" w:hAnsi="Georgia" w:cs="Calibri"/>
                <w:color w:val="000000"/>
                <w:kern w:val="0"/>
                <w:sz w:val="18"/>
                <w:szCs w:val="18"/>
                <w:lang w:val="it-IT"/>
                <w14:ligatures w14:val="none"/>
              </w:rPr>
            </w:pPr>
            <w:r w:rsidRPr="003E32A2">
              <w:rPr>
                <w:rFonts w:ascii="Georgia" w:eastAsia="Times New Roman" w:hAnsi="Georgia" w:cs="Calibri"/>
                <w:i/>
                <w:iCs/>
                <w:color w:val="000000"/>
                <w:kern w:val="0"/>
                <w:sz w:val="18"/>
                <w:szCs w:val="18"/>
                <w:lang w:val="it-IT"/>
                <w14:ligatures w14:val="none"/>
              </w:rPr>
              <w:t>Sì</w:t>
            </w:r>
            <w:r w:rsidR="00DD0F10" w:rsidRPr="003E32A2">
              <w:rPr>
                <w:rFonts w:ascii="Georgia" w:eastAsia="Times New Roman" w:hAnsi="Georgia" w:cs="Calibri"/>
                <w:i/>
                <w:iCs/>
                <w:color w:val="000000"/>
                <w:kern w:val="0"/>
                <w:sz w:val="18"/>
                <w:szCs w:val="18"/>
                <w:lang w:val="it-IT"/>
                <w14:ligatures w14:val="none"/>
              </w:rPr>
              <w:t xml:space="preserve"> / No / NA - Commento</w:t>
            </w:r>
          </w:p>
        </w:tc>
      </w:tr>
      <w:tr w:rsidR="00DD0F10" w:rsidRPr="003E32A2" w:rsidDel="00D340C6" w14:paraId="4F1D92FC" w14:textId="77777777" w:rsidTr="00610644">
        <w:trPr>
          <w:trHeight w:val="300"/>
        </w:trPr>
        <w:tc>
          <w:tcPr>
            <w:tcW w:w="5104" w:type="dxa"/>
            <w:tcBorders>
              <w:top w:val="single" w:sz="4" w:space="0" w:color="auto"/>
              <w:left w:val="single" w:sz="4" w:space="0" w:color="auto"/>
              <w:bottom w:val="single" w:sz="4" w:space="0" w:color="auto"/>
              <w:right w:val="single" w:sz="4" w:space="0" w:color="auto"/>
            </w:tcBorders>
            <w:vAlign w:val="center"/>
          </w:tcPr>
          <w:p w14:paraId="4146CA77" w14:textId="0041A1FA" w:rsidR="00DD0F10" w:rsidRPr="003E32A2" w:rsidDel="00D340C6" w:rsidRDefault="00DD0F10" w:rsidP="000B1A37">
            <w:pPr>
              <w:spacing w:before="120" w:after="120" w:line="240" w:lineRule="auto"/>
              <w:rPr>
                <w:rFonts w:ascii="Georgia" w:eastAsia="Times New Roman" w:hAnsi="Georgia" w:cs="Calibri"/>
                <w:color w:val="000000"/>
                <w:kern w:val="0"/>
                <w:sz w:val="18"/>
                <w:szCs w:val="18"/>
                <w:lang w:val="it-IT"/>
                <w14:ligatures w14:val="none"/>
              </w:rPr>
            </w:pPr>
            <w:r w:rsidRPr="003E32A2">
              <w:rPr>
                <w:rFonts w:ascii="Georgia" w:eastAsia="Times New Roman" w:hAnsi="Georgia" w:cs="Calibri"/>
                <w:color w:val="000000"/>
                <w:kern w:val="0"/>
                <w:sz w:val="18"/>
                <w:szCs w:val="18"/>
                <w:lang w:val="it-IT"/>
                <w14:ligatures w14:val="none"/>
              </w:rPr>
              <w:t>Lavori/servizi/forniture supplementari non contrattuali che sono stati eseguiti (non inclusi ne</w:t>
            </w:r>
            <w:r w:rsidR="0074026F" w:rsidRPr="003E32A2">
              <w:rPr>
                <w:rFonts w:ascii="Georgia" w:eastAsia="Times New Roman" w:hAnsi="Georgia" w:cs="Calibri"/>
                <w:color w:val="000000"/>
                <w:kern w:val="0"/>
                <w:sz w:val="18"/>
                <w:szCs w:val="18"/>
                <w:lang w:val="it-IT"/>
                <w14:ligatures w14:val="none"/>
              </w:rPr>
              <w:t>l</w:t>
            </w:r>
            <w:r w:rsidRPr="003E32A2">
              <w:rPr>
                <w:rFonts w:ascii="Georgia" w:eastAsia="Times New Roman" w:hAnsi="Georgia" w:cs="Calibri"/>
                <w:color w:val="000000"/>
                <w:kern w:val="0"/>
                <w:sz w:val="18"/>
                <w:szCs w:val="18"/>
                <w:lang w:val="it-IT"/>
                <w14:ligatures w14:val="none"/>
              </w:rPr>
              <w:t xml:space="preserve"> contratto originario):</w:t>
            </w:r>
          </w:p>
        </w:tc>
        <w:tc>
          <w:tcPr>
            <w:tcW w:w="1984" w:type="dxa"/>
            <w:tcBorders>
              <w:top w:val="single" w:sz="4" w:space="0" w:color="auto"/>
              <w:left w:val="single" w:sz="4" w:space="0" w:color="auto"/>
              <w:bottom w:val="single" w:sz="4" w:space="0" w:color="auto"/>
              <w:right w:val="single" w:sz="4" w:space="0" w:color="auto"/>
            </w:tcBorders>
            <w:vAlign w:val="center"/>
          </w:tcPr>
          <w:p w14:paraId="53D206CE" w14:textId="77777777" w:rsidR="00DD0F10" w:rsidRPr="003E32A2" w:rsidRDefault="00DD0F10" w:rsidP="000B1A37">
            <w:pPr>
              <w:spacing w:before="120" w:after="120" w:line="240" w:lineRule="auto"/>
              <w:jc w:val="center"/>
              <w:rPr>
                <w:rFonts w:ascii="Georgia" w:eastAsia="Times New Roman" w:hAnsi="Georgia" w:cs="Calibri"/>
                <w:i/>
                <w:iCs/>
                <w:color w:val="000000"/>
                <w:kern w:val="0"/>
                <w:sz w:val="18"/>
                <w:szCs w:val="18"/>
                <w:lang w:val="it-IT"/>
                <w14:ligatures w14:val="none"/>
              </w:rPr>
            </w:pPr>
            <w:r w:rsidRPr="003E32A2">
              <w:rPr>
                <w:rFonts w:ascii="Georgia" w:eastAsia="Times New Roman" w:hAnsi="Georgia" w:cs="Calibri"/>
                <w:i/>
                <w:iCs/>
                <w:color w:val="000000"/>
                <w:kern w:val="0"/>
                <w:sz w:val="18"/>
                <w:szCs w:val="18"/>
                <w:lang w:val="it-IT"/>
                <w14:ligatures w14:val="none"/>
              </w:rPr>
              <w:t>NA - Commento</w:t>
            </w:r>
          </w:p>
        </w:tc>
        <w:tc>
          <w:tcPr>
            <w:tcW w:w="2268" w:type="dxa"/>
            <w:tcBorders>
              <w:top w:val="single" w:sz="4" w:space="0" w:color="auto"/>
              <w:left w:val="single" w:sz="4" w:space="0" w:color="auto"/>
              <w:bottom w:val="single" w:sz="4" w:space="0" w:color="auto"/>
              <w:right w:val="single" w:sz="4" w:space="0" w:color="auto"/>
            </w:tcBorders>
            <w:vAlign w:val="center"/>
          </w:tcPr>
          <w:p w14:paraId="3B5BE2EE" w14:textId="77777777" w:rsidR="00DD0F10" w:rsidRPr="003E32A2" w:rsidDel="00D340C6" w:rsidRDefault="00DD0F10" w:rsidP="000B1A37">
            <w:pPr>
              <w:spacing w:before="120" w:after="120" w:line="240" w:lineRule="auto"/>
              <w:jc w:val="center"/>
              <w:rPr>
                <w:rFonts w:ascii="Georgia" w:eastAsia="Times New Roman" w:hAnsi="Georgia" w:cs="Calibri"/>
                <w:i/>
                <w:iCs/>
                <w:color w:val="000000"/>
                <w:kern w:val="0"/>
                <w:sz w:val="18"/>
                <w:szCs w:val="18"/>
                <w:lang w:val="it-IT"/>
                <w14:ligatures w14:val="none"/>
              </w:rPr>
            </w:pPr>
            <w:r w:rsidRPr="003E32A2">
              <w:rPr>
                <w:rFonts w:ascii="Georgia" w:eastAsia="Times New Roman" w:hAnsi="Georgia" w:cs="Calibri"/>
                <w:i/>
                <w:iCs/>
                <w:color w:val="000000"/>
                <w:kern w:val="0"/>
                <w:sz w:val="18"/>
                <w:szCs w:val="18"/>
                <w:lang w:val="it-IT"/>
                <w14:ligatures w14:val="none"/>
              </w:rPr>
              <w:t>valore €</w:t>
            </w:r>
          </w:p>
        </w:tc>
      </w:tr>
      <w:tr w:rsidR="00DD0F10" w:rsidRPr="003E32A2" w14:paraId="61747DD7" w14:textId="77777777" w:rsidTr="00610644">
        <w:trPr>
          <w:trHeight w:val="300"/>
        </w:trPr>
        <w:tc>
          <w:tcPr>
            <w:tcW w:w="5104" w:type="dxa"/>
            <w:tcBorders>
              <w:top w:val="single" w:sz="4" w:space="0" w:color="auto"/>
              <w:left w:val="single" w:sz="4" w:space="0" w:color="auto"/>
              <w:bottom w:val="single" w:sz="4" w:space="0" w:color="auto"/>
              <w:right w:val="single" w:sz="4" w:space="0" w:color="auto"/>
            </w:tcBorders>
            <w:vAlign w:val="center"/>
          </w:tcPr>
          <w:p w14:paraId="3C9CB52C" w14:textId="77777777" w:rsidR="00DD0F10" w:rsidRPr="003E32A2" w:rsidRDefault="00DD0F10" w:rsidP="000B1A37">
            <w:pPr>
              <w:spacing w:before="120" w:after="120" w:line="240" w:lineRule="auto"/>
              <w:rPr>
                <w:rFonts w:ascii="Georgia" w:eastAsia="Times New Roman" w:hAnsi="Georgia" w:cs="Calibri"/>
                <w:color w:val="000000"/>
                <w:kern w:val="0"/>
                <w:sz w:val="18"/>
                <w:szCs w:val="18"/>
                <w:lang w:val="it-IT"/>
                <w14:ligatures w14:val="none"/>
              </w:rPr>
            </w:pPr>
            <w:r w:rsidRPr="003E32A2">
              <w:rPr>
                <w:rFonts w:ascii="Georgia" w:eastAsia="Times New Roman" w:hAnsi="Georgia" w:cs="Calibri"/>
                <w:color w:val="000000"/>
                <w:kern w:val="0"/>
                <w:sz w:val="18"/>
                <w:szCs w:val="18"/>
                <w:lang w:val="it-IT"/>
                <w14:ligatures w14:val="none"/>
              </w:rPr>
              <w:t>Lavori/servizi/forniture contrattuali che non sono stati eseguiti:</w:t>
            </w:r>
          </w:p>
        </w:tc>
        <w:tc>
          <w:tcPr>
            <w:tcW w:w="1984" w:type="dxa"/>
            <w:tcBorders>
              <w:top w:val="single" w:sz="4" w:space="0" w:color="auto"/>
              <w:left w:val="single" w:sz="4" w:space="0" w:color="auto"/>
              <w:bottom w:val="single" w:sz="4" w:space="0" w:color="auto"/>
              <w:right w:val="single" w:sz="4" w:space="0" w:color="auto"/>
            </w:tcBorders>
            <w:vAlign w:val="center"/>
          </w:tcPr>
          <w:p w14:paraId="62DF3AD7" w14:textId="77777777" w:rsidR="00DD0F10" w:rsidRPr="003E32A2" w:rsidRDefault="00DD0F10" w:rsidP="000B1A37">
            <w:pPr>
              <w:spacing w:before="120" w:after="120" w:line="240" w:lineRule="auto"/>
              <w:jc w:val="center"/>
              <w:rPr>
                <w:rFonts w:ascii="Georgia" w:eastAsia="Times New Roman" w:hAnsi="Georgia" w:cs="Calibri"/>
                <w:color w:val="000000"/>
                <w:kern w:val="0"/>
                <w:sz w:val="18"/>
                <w:szCs w:val="18"/>
                <w:lang w:val="it-IT"/>
                <w14:ligatures w14:val="none"/>
              </w:rPr>
            </w:pPr>
            <w:r w:rsidRPr="003E32A2">
              <w:rPr>
                <w:rFonts w:ascii="Georgia" w:eastAsia="Times New Roman" w:hAnsi="Georgia" w:cs="Calibri"/>
                <w:i/>
                <w:iCs/>
                <w:color w:val="000000"/>
                <w:kern w:val="0"/>
                <w:sz w:val="18"/>
                <w:szCs w:val="18"/>
                <w:lang w:val="it-IT"/>
                <w14:ligatures w14:val="none"/>
              </w:rPr>
              <w:t>NA - Commento</w:t>
            </w:r>
          </w:p>
        </w:tc>
        <w:tc>
          <w:tcPr>
            <w:tcW w:w="2268" w:type="dxa"/>
            <w:tcBorders>
              <w:top w:val="single" w:sz="4" w:space="0" w:color="auto"/>
              <w:left w:val="single" w:sz="4" w:space="0" w:color="auto"/>
              <w:bottom w:val="single" w:sz="4" w:space="0" w:color="auto"/>
              <w:right w:val="single" w:sz="4" w:space="0" w:color="auto"/>
            </w:tcBorders>
            <w:vAlign w:val="center"/>
          </w:tcPr>
          <w:p w14:paraId="28E12C7D" w14:textId="77777777" w:rsidR="00DD0F10" w:rsidRPr="003E32A2" w:rsidRDefault="00DD0F10" w:rsidP="000B1A37">
            <w:pPr>
              <w:spacing w:before="120" w:after="120" w:line="240" w:lineRule="auto"/>
              <w:jc w:val="center"/>
              <w:rPr>
                <w:rFonts w:ascii="Georgia" w:eastAsia="Times New Roman" w:hAnsi="Georgia" w:cs="Calibri"/>
                <w:i/>
                <w:iCs/>
                <w:color w:val="000000"/>
                <w:kern w:val="0"/>
                <w:sz w:val="18"/>
                <w:szCs w:val="18"/>
                <w:lang w:val="it-IT"/>
                <w14:ligatures w14:val="none"/>
              </w:rPr>
            </w:pPr>
            <w:r w:rsidRPr="003E32A2">
              <w:rPr>
                <w:rFonts w:ascii="Georgia" w:eastAsia="Times New Roman" w:hAnsi="Georgia" w:cs="Calibri"/>
                <w:i/>
                <w:iCs/>
                <w:color w:val="000000"/>
                <w:kern w:val="0"/>
                <w:sz w:val="18"/>
                <w:szCs w:val="18"/>
                <w:lang w:val="it-IT"/>
                <w14:ligatures w14:val="none"/>
              </w:rPr>
              <w:t>valore €</w:t>
            </w:r>
          </w:p>
        </w:tc>
      </w:tr>
    </w:tbl>
    <w:p w14:paraId="4AC47036" w14:textId="45613B34" w:rsidR="005B1705" w:rsidRPr="00610644" w:rsidRDefault="005B1705" w:rsidP="009717D2">
      <w:pPr>
        <w:pStyle w:val="StyleTitreTabledesmatires"/>
        <w:numPr>
          <w:ilvl w:val="0"/>
          <w:numId w:val="4"/>
        </w:numPr>
        <w:pBdr>
          <w:top w:val="single" w:sz="18" w:space="1" w:color="003399"/>
          <w:left w:val="single" w:sz="18" w:space="4" w:color="003399"/>
          <w:bottom w:val="single" w:sz="18" w:space="1" w:color="003399"/>
          <w:right w:val="single" w:sz="18" w:space="4" w:color="003399"/>
        </w:pBdr>
        <w:spacing w:before="240" w:after="240" w:line="240" w:lineRule="auto"/>
        <w:ind w:left="283" w:hanging="357"/>
        <w:jc w:val="both"/>
        <w:outlineLvl w:val="0"/>
        <w:rPr>
          <w:rFonts w:cs="Arial"/>
          <w:sz w:val="28"/>
          <w:szCs w:val="28"/>
          <w:lang w:val="it-IT"/>
        </w:rPr>
      </w:pPr>
      <w:r w:rsidRPr="00610644">
        <w:rPr>
          <w:rFonts w:cs="Arial"/>
          <w:sz w:val="28"/>
          <w:szCs w:val="28"/>
          <w:lang w:val="it-IT"/>
        </w:rPr>
        <w:t>Caso particolare di “affidamento in house” (partenariato istituzionale o verticale)</w:t>
      </w:r>
    </w:p>
    <w:tbl>
      <w:tblPr>
        <w:tblStyle w:val="TableGrid"/>
        <w:tblW w:w="9358"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CellMar>
          <w:left w:w="57" w:type="dxa"/>
          <w:right w:w="54" w:type="dxa"/>
        </w:tblCellMar>
        <w:tblLook w:val="04A0" w:firstRow="1" w:lastRow="0" w:firstColumn="1" w:lastColumn="0" w:noHBand="0" w:noVBand="1"/>
      </w:tblPr>
      <w:tblGrid>
        <w:gridCol w:w="5479"/>
        <w:gridCol w:w="567"/>
        <w:gridCol w:w="567"/>
        <w:gridCol w:w="567"/>
        <w:gridCol w:w="2178"/>
      </w:tblGrid>
      <w:tr w:rsidR="000B1A37" w:rsidRPr="000B1A37" w14:paraId="6CC6B386" w14:textId="77777777" w:rsidTr="00610644">
        <w:trPr>
          <w:trHeight w:val="397"/>
        </w:trPr>
        <w:tc>
          <w:tcPr>
            <w:tcW w:w="5479"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hideMark/>
          </w:tcPr>
          <w:p w14:paraId="6CBF532F" w14:textId="77777777" w:rsidR="005252AA" w:rsidRPr="000B1A37" w:rsidRDefault="005252AA" w:rsidP="000B1A37">
            <w:pPr>
              <w:keepNext/>
              <w:keepLines/>
              <w:spacing w:before="120" w:after="120"/>
              <w:jc w:val="center"/>
              <w:outlineLvl w:val="4"/>
              <w:rPr>
                <w:rFonts w:ascii="Georgia" w:hAnsi="Georgia"/>
                <w:b/>
                <w:bCs/>
                <w:caps/>
                <w:sz w:val="20"/>
                <w:szCs w:val="20"/>
                <w:lang w:val="it-IT" w:eastAsia="fr-FR"/>
              </w:rPr>
            </w:pPr>
            <w:r w:rsidRPr="000B1A37">
              <w:rPr>
                <w:rFonts w:ascii="Georgia" w:hAnsi="Georgia"/>
                <w:b/>
                <w:bCs/>
                <w:caps/>
                <w:sz w:val="20"/>
                <w:szCs w:val="20"/>
                <w:lang w:val="it-IT" w:eastAsia="fr-FR"/>
              </w:rPr>
              <w:t>DOMANDA</w:t>
            </w:r>
          </w:p>
        </w:tc>
        <w:tc>
          <w:tcPr>
            <w:tcW w:w="567"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hideMark/>
          </w:tcPr>
          <w:p w14:paraId="02E71D73" w14:textId="77777777" w:rsidR="005252AA" w:rsidRPr="000B1A37" w:rsidRDefault="005252AA" w:rsidP="000B1A37">
            <w:pPr>
              <w:spacing w:before="120" w:after="120"/>
              <w:jc w:val="center"/>
              <w:rPr>
                <w:rFonts w:ascii="Georgia" w:hAnsi="Georgia"/>
                <w:sz w:val="20"/>
                <w:szCs w:val="20"/>
                <w:lang w:val="it-IT" w:eastAsia="fr-FR"/>
              </w:rPr>
            </w:pPr>
            <w:r w:rsidRPr="000B1A37">
              <w:rPr>
                <w:rFonts w:ascii="Georgia" w:hAnsi="Georgia"/>
                <w:b/>
                <w:sz w:val="20"/>
                <w:szCs w:val="20"/>
                <w:lang w:val="it-IT" w:eastAsia="fr-FR"/>
              </w:rPr>
              <w:t>SI</w:t>
            </w:r>
          </w:p>
        </w:tc>
        <w:tc>
          <w:tcPr>
            <w:tcW w:w="567"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hideMark/>
          </w:tcPr>
          <w:p w14:paraId="7761837D" w14:textId="77777777" w:rsidR="005252AA" w:rsidRPr="000B1A37" w:rsidRDefault="005252AA" w:rsidP="000B1A37">
            <w:pPr>
              <w:spacing w:before="120" w:after="120"/>
              <w:jc w:val="center"/>
              <w:rPr>
                <w:rFonts w:ascii="Georgia" w:hAnsi="Georgia"/>
                <w:sz w:val="20"/>
                <w:szCs w:val="20"/>
                <w:lang w:val="it-IT" w:eastAsia="fr-FR"/>
              </w:rPr>
            </w:pPr>
            <w:r w:rsidRPr="000B1A37">
              <w:rPr>
                <w:rFonts w:ascii="Georgia" w:hAnsi="Georgia"/>
                <w:b/>
                <w:sz w:val="20"/>
                <w:szCs w:val="20"/>
                <w:lang w:val="it-IT" w:eastAsia="fr-FR"/>
              </w:rPr>
              <w:t>NO</w:t>
            </w:r>
          </w:p>
        </w:tc>
        <w:tc>
          <w:tcPr>
            <w:tcW w:w="567"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hideMark/>
          </w:tcPr>
          <w:p w14:paraId="72FE53E3" w14:textId="77777777" w:rsidR="005252AA" w:rsidRPr="000B1A37" w:rsidRDefault="005252AA" w:rsidP="000B1A37">
            <w:pPr>
              <w:spacing w:before="120" w:after="120"/>
              <w:jc w:val="center"/>
              <w:rPr>
                <w:rFonts w:ascii="Georgia" w:hAnsi="Georgia"/>
                <w:sz w:val="20"/>
                <w:szCs w:val="20"/>
                <w:lang w:val="it-IT" w:eastAsia="fr-FR"/>
              </w:rPr>
            </w:pPr>
            <w:r w:rsidRPr="000B1A37">
              <w:rPr>
                <w:rFonts w:ascii="Georgia" w:hAnsi="Georgia"/>
                <w:b/>
                <w:sz w:val="20"/>
                <w:szCs w:val="20"/>
                <w:lang w:val="it-IT" w:eastAsia="fr-FR"/>
              </w:rPr>
              <w:t>N/A</w:t>
            </w:r>
          </w:p>
        </w:tc>
        <w:tc>
          <w:tcPr>
            <w:tcW w:w="2178"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hideMark/>
          </w:tcPr>
          <w:p w14:paraId="21E51797" w14:textId="10E0A643" w:rsidR="005252AA" w:rsidRPr="000B1A37" w:rsidRDefault="000B1A37" w:rsidP="000B1A37">
            <w:pPr>
              <w:spacing w:before="120" w:after="120"/>
              <w:jc w:val="center"/>
              <w:rPr>
                <w:rFonts w:ascii="Georgia" w:hAnsi="Georgia"/>
                <w:sz w:val="20"/>
                <w:szCs w:val="20"/>
                <w:lang w:val="it-IT" w:eastAsia="fr-FR"/>
              </w:rPr>
            </w:pPr>
            <w:r w:rsidRPr="000B1A37">
              <w:rPr>
                <w:rFonts w:ascii="Georgia" w:hAnsi="Georgia"/>
                <w:b/>
                <w:sz w:val="20"/>
                <w:szCs w:val="20"/>
                <w:lang w:val="it-IT" w:eastAsia="fr-FR"/>
              </w:rPr>
              <w:t>COMMENTO</w:t>
            </w:r>
          </w:p>
        </w:tc>
      </w:tr>
      <w:tr w:rsidR="005252AA" w:rsidRPr="00CD5938" w14:paraId="06A3EEF0" w14:textId="77777777" w:rsidTr="00610644">
        <w:trPr>
          <w:trHeight w:val="397"/>
        </w:trPr>
        <w:tc>
          <w:tcPr>
            <w:tcW w:w="547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DE21A50" w14:textId="21803119" w:rsidR="005252AA" w:rsidRPr="000B1A37" w:rsidRDefault="001A5995" w:rsidP="000B1A37">
            <w:pPr>
              <w:keepNext/>
              <w:keepLines/>
              <w:spacing w:before="120" w:after="120"/>
              <w:jc w:val="both"/>
              <w:outlineLvl w:val="4"/>
              <w:rPr>
                <w:rFonts w:ascii="Georgia" w:hAnsi="Georgia" w:cstheme="minorHAnsi"/>
                <w:sz w:val="20"/>
                <w:szCs w:val="20"/>
                <w:lang w:val="it-IT" w:eastAsia="fr-FR"/>
              </w:rPr>
            </w:pPr>
            <w:r w:rsidRPr="000B1A37">
              <w:rPr>
                <w:rFonts w:ascii="Georgia" w:hAnsi="Georgia" w:cstheme="minorHAnsi"/>
                <w:sz w:val="20"/>
                <w:szCs w:val="20"/>
                <w:lang w:val="it-IT" w:eastAsia="fr-FR"/>
              </w:rPr>
              <w:t>Il contratto di partenariato è stabilito tra due entità di diritto pubblico</w:t>
            </w:r>
            <w:r w:rsidR="00024539" w:rsidRPr="000B1A37">
              <w:rPr>
                <w:rFonts w:ascii="Georgia" w:hAnsi="Georgia" w:cstheme="minorHAnsi"/>
                <w:sz w:val="20"/>
                <w:szCs w:val="20"/>
                <w:lang w:val="it-IT" w:eastAsia="fr-FR"/>
              </w:rPr>
              <w:t> ?</w:t>
            </w:r>
            <w:r w:rsidRPr="000B1A37">
              <w:rPr>
                <w:rFonts w:ascii="Georgia" w:hAnsi="Georgia" w:cstheme="minorHAnsi"/>
                <w:sz w:val="20"/>
                <w:szCs w:val="20"/>
                <w:lang w:val="it-IT" w:eastAsia="fr-FR"/>
              </w:rPr>
              <w:t xml:space="preserve"> </w:t>
            </w:r>
            <w:r w:rsidR="00FB52AE" w:rsidRPr="000B1A37">
              <w:rPr>
                <w:rFonts w:ascii="Georgia" w:hAnsi="Georgia" w:cstheme="minorHAnsi"/>
                <w:sz w:val="20"/>
                <w:szCs w:val="20"/>
                <w:lang w:val="it-IT" w:eastAsia="fr-FR"/>
              </w:rPr>
              <w:t xml:space="preserve">(compresi gli enti di diritto privato </w:t>
            </w:r>
            <w:r w:rsidR="00A05E86" w:rsidRPr="000B1A37">
              <w:rPr>
                <w:rFonts w:ascii="Georgia" w:hAnsi="Georgia" w:cstheme="minorHAnsi"/>
                <w:sz w:val="20"/>
                <w:szCs w:val="20"/>
                <w:lang w:val="it-IT" w:eastAsia="fr-FR"/>
              </w:rPr>
              <w:t>sottoposti</w:t>
            </w:r>
            <w:r w:rsidR="00FB52AE" w:rsidRPr="000B1A37">
              <w:rPr>
                <w:rFonts w:ascii="Georgia" w:hAnsi="Georgia" w:cstheme="minorHAnsi"/>
                <w:sz w:val="20"/>
                <w:szCs w:val="20"/>
                <w:lang w:val="it-IT" w:eastAsia="fr-FR"/>
              </w:rPr>
              <w:t xml:space="preserve"> alla </w:t>
            </w:r>
            <w:r w:rsidR="009717D2">
              <w:rPr>
                <w:rFonts w:ascii="Georgia" w:hAnsi="Georgia" w:cstheme="minorHAnsi"/>
                <w:sz w:val="20"/>
                <w:szCs w:val="20"/>
                <w:lang w:val="it-IT" w:eastAsia="fr-FR"/>
              </w:rPr>
              <w:t xml:space="preserve">Direttiva </w:t>
            </w:r>
            <w:r w:rsidR="00A05E86" w:rsidRPr="000B1A37">
              <w:rPr>
                <w:rFonts w:ascii="Georgia" w:hAnsi="Georgia" w:cstheme="minorHAnsi"/>
                <w:sz w:val="20"/>
                <w:szCs w:val="20"/>
                <w:lang w:val="it-IT" w:eastAsia="fr-FR"/>
              </w:rPr>
              <w:t>2014/24/UE</w:t>
            </w:r>
            <w:r w:rsidR="00FB52AE" w:rsidRPr="000B1A37">
              <w:rPr>
                <w:rFonts w:ascii="Georgia" w:hAnsi="Georgia" w:cstheme="minorHAnsi"/>
                <w:sz w:val="20"/>
                <w:szCs w:val="20"/>
                <w:lang w:val="it-IT" w:eastAsia="fr-FR"/>
              </w:rPr>
              <w:t>)</w:t>
            </w: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1821A5" w14:textId="77777777" w:rsidR="005252AA" w:rsidRPr="000B1A37" w:rsidRDefault="005252AA" w:rsidP="000B1A37">
            <w:pPr>
              <w:spacing w:before="120" w:after="120"/>
              <w:jc w:val="center"/>
              <w:rPr>
                <w:rFonts w:ascii="Georgia" w:hAnsi="Georgia"/>
                <w:bCs/>
                <w:sz w:val="20"/>
                <w:szCs w:val="20"/>
                <w:lang w:val="it-IT" w:eastAsia="fr-FR"/>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6CF5B5B" w14:textId="77777777" w:rsidR="005252AA" w:rsidRPr="000B1A37" w:rsidRDefault="005252AA" w:rsidP="000B1A37">
            <w:pPr>
              <w:spacing w:before="120" w:after="120"/>
              <w:jc w:val="center"/>
              <w:rPr>
                <w:rFonts w:ascii="Georgia" w:hAnsi="Georgia"/>
                <w:bCs/>
                <w:sz w:val="20"/>
                <w:szCs w:val="20"/>
                <w:lang w:val="it-IT" w:eastAsia="fr-FR"/>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BF0968A" w14:textId="77777777" w:rsidR="005252AA" w:rsidRPr="000B1A37" w:rsidRDefault="005252AA" w:rsidP="000B1A37">
            <w:pPr>
              <w:spacing w:before="120" w:after="120"/>
              <w:jc w:val="center"/>
              <w:rPr>
                <w:rFonts w:ascii="Georgia" w:hAnsi="Georgia"/>
                <w:bCs/>
                <w:sz w:val="20"/>
                <w:szCs w:val="20"/>
                <w:lang w:val="it-IT" w:eastAsia="fr-FR"/>
              </w:rPr>
            </w:pPr>
          </w:p>
        </w:tc>
        <w:tc>
          <w:tcPr>
            <w:tcW w:w="217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7CBF5DD" w14:textId="77777777" w:rsidR="005252AA" w:rsidRPr="000B1A37" w:rsidRDefault="005252AA" w:rsidP="000B1A37">
            <w:pPr>
              <w:spacing w:before="120" w:after="120"/>
              <w:jc w:val="center"/>
              <w:rPr>
                <w:rFonts w:ascii="Georgia" w:hAnsi="Georgia"/>
                <w:bCs/>
                <w:sz w:val="20"/>
                <w:szCs w:val="20"/>
                <w:lang w:val="it-IT" w:eastAsia="fr-FR"/>
              </w:rPr>
            </w:pPr>
          </w:p>
        </w:tc>
      </w:tr>
      <w:tr w:rsidR="005252AA" w:rsidRPr="00CD5938" w14:paraId="10751CA5" w14:textId="77777777" w:rsidTr="00610644">
        <w:trPr>
          <w:trHeight w:val="246"/>
        </w:trPr>
        <w:tc>
          <w:tcPr>
            <w:tcW w:w="547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4EF09F90" w14:textId="41A2A7A1" w:rsidR="005252AA" w:rsidRPr="000B1A37" w:rsidRDefault="00EC3343" w:rsidP="000B1A37">
            <w:pPr>
              <w:keepNext/>
              <w:keepLines/>
              <w:spacing w:before="120" w:after="120"/>
              <w:jc w:val="both"/>
              <w:outlineLvl w:val="4"/>
              <w:rPr>
                <w:rFonts w:ascii="Georgia" w:hAnsi="Georgia" w:cstheme="minorHAnsi"/>
                <w:sz w:val="20"/>
                <w:szCs w:val="20"/>
                <w:lang w:val="it-IT" w:eastAsia="fr-FR"/>
              </w:rPr>
            </w:pPr>
            <w:r w:rsidRPr="000B1A37">
              <w:rPr>
                <w:rFonts w:ascii="Georgia" w:hAnsi="Georgia" w:cstheme="minorHAnsi"/>
                <w:sz w:val="20"/>
                <w:szCs w:val="20"/>
                <w:lang w:val="it-IT" w:eastAsia="fr-FR"/>
              </w:rPr>
              <w:t>L’amministrazione aggiudicatrice esercita sulla persona giuridica di cui trattasi un controllo analogo a quello da essa esercitato sui propri servizi</w:t>
            </w: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0263CEB" w14:textId="77777777" w:rsidR="005252AA" w:rsidRPr="000B1A37" w:rsidRDefault="005252AA" w:rsidP="000B1A37">
            <w:pPr>
              <w:keepNext/>
              <w:keepLines/>
              <w:spacing w:before="120" w:after="120"/>
              <w:jc w:val="both"/>
              <w:outlineLvl w:val="4"/>
              <w:rPr>
                <w:rFonts w:ascii="Georgia" w:hAnsi="Georgia"/>
                <w:b/>
                <w:bCs/>
                <w:caps/>
                <w:color w:val="2F5496" w:themeColor="accent1" w:themeShade="BF"/>
                <w:sz w:val="20"/>
                <w:szCs w:val="20"/>
                <w:lang w:val="it-IT" w:eastAsia="fr-FR"/>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5FBC289" w14:textId="77777777" w:rsidR="005252AA" w:rsidRPr="000B1A37" w:rsidRDefault="005252AA" w:rsidP="000B1A37">
            <w:pPr>
              <w:keepNext/>
              <w:keepLines/>
              <w:spacing w:before="120" w:after="120"/>
              <w:jc w:val="both"/>
              <w:outlineLvl w:val="4"/>
              <w:rPr>
                <w:rFonts w:ascii="Georgia" w:hAnsi="Georgia"/>
                <w:b/>
                <w:bCs/>
                <w:caps/>
                <w:color w:val="2F5496" w:themeColor="accent1" w:themeShade="BF"/>
                <w:sz w:val="20"/>
                <w:szCs w:val="20"/>
                <w:lang w:val="it-IT" w:eastAsia="fr-FR"/>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62E055" w14:textId="77777777" w:rsidR="005252AA" w:rsidRPr="000B1A37" w:rsidRDefault="005252AA" w:rsidP="000B1A37">
            <w:pPr>
              <w:keepNext/>
              <w:keepLines/>
              <w:spacing w:before="120" w:after="120"/>
              <w:outlineLvl w:val="4"/>
              <w:rPr>
                <w:rFonts w:ascii="Georgia" w:hAnsi="Georgia"/>
                <w:b/>
                <w:bCs/>
                <w:caps/>
                <w:color w:val="2F5496" w:themeColor="accent1" w:themeShade="BF"/>
                <w:sz w:val="20"/>
                <w:szCs w:val="20"/>
                <w:lang w:val="it-IT" w:eastAsia="fr-FR"/>
              </w:rPr>
            </w:pPr>
          </w:p>
        </w:tc>
        <w:tc>
          <w:tcPr>
            <w:tcW w:w="217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A44E796" w14:textId="77777777" w:rsidR="005252AA" w:rsidRPr="000B1A37" w:rsidRDefault="005252AA" w:rsidP="000B1A37">
            <w:pPr>
              <w:keepNext/>
              <w:keepLines/>
              <w:spacing w:before="120" w:after="120"/>
              <w:jc w:val="both"/>
              <w:outlineLvl w:val="4"/>
              <w:rPr>
                <w:rFonts w:ascii="Georgia" w:hAnsi="Georgia"/>
                <w:b/>
                <w:bCs/>
                <w:caps/>
                <w:color w:val="2F5496" w:themeColor="accent1" w:themeShade="BF"/>
                <w:sz w:val="20"/>
                <w:szCs w:val="20"/>
                <w:lang w:val="it-IT" w:eastAsia="fr-FR"/>
              </w:rPr>
            </w:pPr>
          </w:p>
        </w:tc>
      </w:tr>
      <w:tr w:rsidR="005252AA" w:rsidRPr="00CD5938" w14:paraId="19FB202F" w14:textId="77777777" w:rsidTr="00610644">
        <w:trPr>
          <w:trHeight w:val="285"/>
        </w:trPr>
        <w:tc>
          <w:tcPr>
            <w:tcW w:w="547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77D88D6D" w14:textId="26DB5E03" w:rsidR="005252AA" w:rsidRPr="000B1A37" w:rsidRDefault="00EC3343" w:rsidP="000B1A37">
            <w:pPr>
              <w:spacing w:before="120" w:after="120"/>
              <w:jc w:val="both"/>
              <w:rPr>
                <w:rFonts w:ascii="Georgia" w:hAnsi="Georgia" w:cstheme="minorHAnsi"/>
                <w:sz w:val="20"/>
                <w:szCs w:val="20"/>
                <w:lang w:val="it-IT" w:eastAsia="fr-FR"/>
              </w:rPr>
            </w:pPr>
            <w:r w:rsidRPr="000B1A37">
              <w:rPr>
                <w:rFonts w:ascii="Georgia" w:hAnsi="Georgia" w:cstheme="minorHAnsi"/>
                <w:sz w:val="20"/>
                <w:szCs w:val="20"/>
                <w:lang w:val="it-IT" w:eastAsia="fr-FR"/>
              </w:rPr>
              <w:t xml:space="preserve">Oltre l’80 % delle attività della persona giuridica controllata sono effettuate nello svolgimento dei compiti ad essa affidati dall’amministrazione aggiudicatrice controllante o da altre persone giuridiche controllate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9B6843C" w14:textId="77777777" w:rsidR="005252AA" w:rsidRPr="000B1A37" w:rsidRDefault="005252AA" w:rsidP="000B1A37">
            <w:pPr>
              <w:spacing w:before="120" w:after="120"/>
              <w:rPr>
                <w:rFonts w:ascii="Georgia" w:hAnsi="Georgia"/>
                <w:bCs/>
                <w:sz w:val="20"/>
                <w:szCs w:val="20"/>
                <w:lang w:val="it-IT" w:eastAsia="fr-FR"/>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9FBD287" w14:textId="77777777" w:rsidR="005252AA" w:rsidRPr="000B1A37" w:rsidRDefault="005252AA" w:rsidP="000B1A37">
            <w:pPr>
              <w:spacing w:before="120" w:after="120"/>
              <w:rPr>
                <w:rFonts w:ascii="Georgia" w:hAnsi="Georgia"/>
                <w:bCs/>
                <w:sz w:val="20"/>
                <w:szCs w:val="20"/>
                <w:lang w:val="it-IT" w:eastAsia="fr-FR"/>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CC871FD" w14:textId="77777777" w:rsidR="005252AA" w:rsidRPr="000B1A37" w:rsidRDefault="005252AA" w:rsidP="000B1A37">
            <w:pPr>
              <w:spacing w:before="120" w:after="120"/>
              <w:jc w:val="center"/>
              <w:rPr>
                <w:rFonts w:ascii="Georgia" w:hAnsi="Georgia"/>
                <w:bCs/>
                <w:sz w:val="20"/>
                <w:szCs w:val="20"/>
                <w:lang w:val="it-IT" w:eastAsia="fr-FR"/>
              </w:rPr>
            </w:pPr>
          </w:p>
        </w:tc>
        <w:tc>
          <w:tcPr>
            <w:tcW w:w="217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0C9D4F2" w14:textId="77777777" w:rsidR="005252AA" w:rsidRPr="000B1A37" w:rsidRDefault="005252AA" w:rsidP="000B1A37">
            <w:pPr>
              <w:spacing w:before="120" w:after="120"/>
              <w:rPr>
                <w:rFonts w:ascii="Georgia" w:hAnsi="Georgia"/>
                <w:bCs/>
                <w:sz w:val="20"/>
                <w:szCs w:val="20"/>
                <w:lang w:val="it-IT" w:eastAsia="fr-FR"/>
              </w:rPr>
            </w:pPr>
          </w:p>
        </w:tc>
      </w:tr>
      <w:tr w:rsidR="005252AA" w:rsidRPr="00CD5938" w14:paraId="7D5760D9" w14:textId="77777777" w:rsidTr="00610644">
        <w:trPr>
          <w:trHeight w:val="533"/>
        </w:trPr>
        <w:tc>
          <w:tcPr>
            <w:tcW w:w="547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20E5D80" w14:textId="3F3911BC" w:rsidR="005252AA" w:rsidRPr="000B1A37" w:rsidRDefault="003917D6" w:rsidP="000B1A37">
            <w:pPr>
              <w:autoSpaceDE w:val="0"/>
              <w:autoSpaceDN w:val="0"/>
              <w:adjustRightInd w:val="0"/>
              <w:spacing w:before="120" w:after="120"/>
              <w:jc w:val="both"/>
              <w:rPr>
                <w:rFonts w:ascii="Georgia" w:hAnsi="Georgia" w:cstheme="minorHAnsi"/>
                <w:sz w:val="20"/>
                <w:szCs w:val="20"/>
                <w:lang w:val="it-IT" w:eastAsia="fr-FR"/>
              </w:rPr>
            </w:pPr>
            <w:r w:rsidRPr="000B1A37">
              <w:rPr>
                <w:rFonts w:ascii="Georgia" w:hAnsi="Georgia" w:cstheme="minorHAnsi"/>
                <w:sz w:val="20"/>
                <w:szCs w:val="20"/>
                <w:lang w:val="it-IT" w:eastAsia="fr-FR"/>
              </w:rPr>
              <w:t>Nella persona</w:t>
            </w:r>
            <w:r w:rsidR="00024539" w:rsidRPr="000B1A37">
              <w:rPr>
                <w:rFonts w:ascii="Georgia" w:hAnsi="Georgia" w:cstheme="minorHAnsi"/>
                <w:sz w:val="20"/>
                <w:szCs w:val="20"/>
                <w:lang w:val="it-IT" w:eastAsia="fr-FR"/>
              </w:rPr>
              <w:t xml:space="preserve"> giuridica controllata non vi è alcuna partecipazione diretta di capitali privati, ad eccezione di forme di partecipazione di capitali privati che non comportano controllo o potere di veto prescritte dalle disposizioni legislative nazionali, in conformità dei trattati, </w:t>
            </w:r>
            <w:r w:rsidR="00024539" w:rsidRPr="000B1A37">
              <w:rPr>
                <w:rFonts w:ascii="Georgia" w:hAnsi="Georgia" w:cstheme="minorHAnsi"/>
                <w:sz w:val="20"/>
                <w:szCs w:val="20"/>
                <w:lang w:val="it-IT" w:eastAsia="fr-FR"/>
              </w:rPr>
              <w:lastRenderedPageBreak/>
              <w:t>che non esercitano un’influenza determinante sulla persona giuridica controllata</w:t>
            </w: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C25DAB5" w14:textId="77777777" w:rsidR="005252AA" w:rsidRPr="000B1A37" w:rsidRDefault="005252AA" w:rsidP="000B1A37">
            <w:pPr>
              <w:spacing w:before="120" w:after="120"/>
              <w:jc w:val="both"/>
              <w:rPr>
                <w:rFonts w:ascii="Georgia" w:hAnsi="Georgia"/>
                <w:bCs/>
                <w:sz w:val="20"/>
                <w:szCs w:val="20"/>
                <w:lang w:val="it-IT" w:eastAsia="fr-FR"/>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344181D" w14:textId="77777777" w:rsidR="005252AA" w:rsidRPr="000B1A37" w:rsidRDefault="005252AA" w:rsidP="000B1A37">
            <w:pPr>
              <w:spacing w:before="120" w:after="120"/>
              <w:jc w:val="both"/>
              <w:rPr>
                <w:rFonts w:ascii="Georgia" w:hAnsi="Georgia"/>
                <w:bCs/>
                <w:sz w:val="20"/>
                <w:szCs w:val="20"/>
                <w:lang w:val="it-IT" w:eastAsia="fr-FR"/>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5DD985" w14:textId="77777777" w:rsidR="005252AA" w:rsidRPr="000B1A37" w:rsidRDefault="005252AA" w:rsidP="000B1A37">
            <w:pPr>
              <w:spacing w:before="120" w:after="120"/>
              <w:jc w:val="center"/>
              <w:rPr>
                <w:rFonts w:ascii="Georgia" w:hAnsi="Georgia"/>
                <w:bCs/>
                <w:sz w:val="20"/>
                <w:szCs w:val="20"/>
                <w:lang w:val="it-IT" w:eastAsia="fr-FR"/>
              </w:rPr>
            </w:pPr>
          </w:p>
        </w:tc>
        <w:tc>
          <w:tcPr>
            <w:tcW w:w="217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96E73A5" w14:textId="77777777" w:rsidR="005252AA" w:rsidRPr="000B1A37" w:rsidRDefault="005252AA" w:rsidP="000B1A37">
            <w:pPr>
              <w:spacing w:before="120" w:after="120"/>
              <w:jc w:val="both"/>
              <w:rPr>
                <w:rFonts w:ascii="Georgia" w:hAnsi="Georgia"/>
                <w:bCs/>
                <w:sz w:val="20"/>
                <w:szCs w:val="20"/>
                <w:lang w:val="it-IT" w:eastAsia="fr-FR"/>
              </w:rPr>
            </w:pPr>
          </w:p>
        </w:tc>
      </w:tr>
    </w:tbl>
    <w:p w14:paraId="1371B51B" w14:textId="1C606824" w:rsidR="000B1A37" w:rsidRDefault="000B1A37">
      <w:pPr>
        <w:rPr>
          <w:rFonts w:ascii="Georgia" w:eastAsia="Times New Roman" w:hAnsi="Georgia" w:cs="Calibri"/>
          <w:b/>
          <w:bCs/>
          <w:kern w:val="0"/>
          <w:highlight w:val="lightGray"/>
          <w:lang w:val="it-IT"/>
          <w14:ligatures w14:val="none"/>
        </w:rPr>
      </w:pPr>
    </w:p>
    <w:p w14:paraId="03E6CB66" w14:textId="74409759" w:rsidR="005B1705" w:rsidRPr="008A0A43" w:rsidRDefault="005B1705" w:rsidP="00E0597B">
      <w:pPr>
        <w:pStyle w:val="StyleTitreTabledesmatires"/>
        <w:numPr>
          <w:ilvl w:val="0"/>
          <w:numId w:val="4"/>
        </w:numPr>
        <w:pBdr>
          <w:top w:val="single" w:sz="18" w:space="1" w:color="003399"/>
          <w:left w:val="single" w:sz="18" w:space="4" w:color="003399"/>
          <w:bottom w:val="single" w:sz="18" w:space="1" w:color="003399"/>
          <w:right w:val="single" w:sz="18" w:space="4" w:color="003399"/>
        </w:pBdr>
        <w:spacing w:before="240" w:after="240" w:line="240" w:lineRule="auto"/>
        <w:ind w:left="283" w:hanging="357"/>
        <w:jc w:val="both"/>
        <w:outlineLvl w:val="0"/>
        <w:rPr>
          <w:rFonts w:cs="Arial"/>
          <w:sz w:val="28"/>
          <w:szCs w:val="28"/>
          <w:lang w:val="it-IT"/>
        </w:rPr>
      </w:pPr>
      <w:r w:rsidRPr="008A0A43">
        <w:rPr>
          <w:rFonts w:cs="Arial"/>
          <w:sz w:val="28"/>
          <w:szCs w:val="28"/>
          <w:lang w:val="it-IT"/>
        </w:rPr>
        <w:t xml:space="preserve">Caso particolare di </w:t>
      </w:r>
      <w:r w:rsidR="00A31FCF">
        <w:rPr>
          <w:rFonts w:cs="Arial"/>
          <w:sz w:val="28"/>
          <w:szCs w:val="28"/>
          <w:lang w:val="it-IT"/>
        </w:rPr>
        <w:t>contratti di cooperazione pubblico-pubblico</w:t>
      </w:r>
      <w:r w:rsidR="009717D2">
        <w:rPr>
          <w:rFonts w:cs="Arial"/>
          <w:sz w:val="28"/>
          <w:szCs w:val="28"/>
          <w:lang w:val="it-IT"/>
        </w:rPr>
        <w:t xml:space="preserve"> </w:t>
      </w:r>
      <w:r w:rsidRPr="008A0A43">
        <w:rPr>
          <w:rFonts w:cs="Arial"/>
          <w:sz w:val="28"/>
          <w:szCs w:val="28"/>
          <w:lang w:val="it-IT"/>
        </w:rPr>
        <w:t>(partenariato orizzontale)</w:t>
      </w:r>
    </w:p>
    <w:tbl>
      <w:tblPr>
        <w:tblStyle w:val="TableGrid"/>
        <w:tblW w:w="9412"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CellMar>
          <w:left w:w="57" w:type="dxa"/>
          <w:right w:w="54" w:type="dxa"/>
        </w:tblCellMar>
        <w:tblLook w:val="04A0" w:firstRow="1" w:lastRow="0" w:firstColumn="1" w:lastColumn="0" w:noHBand="0" w:noVBand="1"/>
      </w:tblPr>
      <w:tblGrid>
        <w:gridCol w:w="5535"/>
        <w:gridCol w:w="567"/>
        <w:gridCol w:w="567"/>
        <w:gridCol w:w="2743"/>
      </w:tblGrid>
      <w:tr w:rsidR="001A5995" w:rsidRPr="000B1A37" w14:paraId="0D996141" w14:textId="77777777" w:rsidTr="00610644">
        <w:trPr>
          <w:trHeight w:val="397"/>
          <w:jc w:val="center"/>
        </w:trPr>
        <w:tc>
          <w:tcPr>
            <w:tcW w:w="5535"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vAlign w:val="center"/>
            <w:hideMark/>
          </w:tcPr>
          <w:p w14:paraId="09971878" w14:textId="77777777" w:rsidR="001A5995" w:rsidRPr="000B1A37" w:rsidRDefault="001A5995" w:rsidP="000B1A37">
            <w:pPr>
              <w:keepNext/>
              <w:keepLines/>
              <w:spacing w:before="40"/>
              <w:jc w:val="center"/>
              <w:outlineLvl w:val="4"/>
              <w:rPr>
                <w:rFonts w:ascii="Georgia" w:hAnsi="Georgia"/>
                <w:b/>
                <w:bCs/>
                <w:caps/>
                <w:sz w:val="20"/>
                <w:szCs w:val="20"/>
                <w:lang w:val="it-IT" w:eastAsia="fr-FR"/>
              </w:rPr>
            </w:pPr>
            <w:bookmarkStart w:id="3" w:name="_Hlk165387144"/>
            <w:r w:rsidRPr="000B1A37">
              <w:rPr>
                <w:rFonts w:ascii="Georgia" w:hAnsi="Georgia"/>
                <w:b/>
                <w:bCs/>
                <w:caps/>
                <w:sz w:val="20"/>
                <w:szCs w:val="20"/>
                <w:lang w:val="it-IT" w:eastAsia="fr-FR"/>
              </w:rPr>
              <w:t>DOMANDA</w:t>
            </w:r>
          </w:p>
        </w:tc>
        <w:tc>
          <w:tcPr>
            <w:tcW w:w="567"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vAlign w:val="center"/>
            <w:hideMark/>
          </w:tcPr>
          <w:p w14:paraId="04927C9E" w14:textId="77777777" w:rsidR="001A5995" w:rsidRPr="000B1A37" w:rsidRDefault="001A5995" w:rsidP="000B1A37">
            <w:pPr>
              <w:jc w:val="center"/>
              <w:rPr>
                <w:rFonts w:ascii="Georgia" w:hAnsi="Georgia"/>
                <w:b/>
                <w:bCs/>
                <w:sz w:val="20"/>
                <w:szCs w:val="20"/>
                <w:lang w:val="it-IT" w:eastAsia="fr-FR"/>
              </w:rPr>
            </w:pPr>
            <w:r w:rsidRPr="000B1A37">
              <w:rPr>
                <w:rFonts w:ascii="Georgia" w:hAnsi="Georgia"/>
                <w:b/>
                <w:bCs/>
                <w:sz w:val="20"/>
                <w:szCs w:val="20"/>
                <w:lang w:val="it-IT" w:eastAsia="fr-FR"/>
              </w:rPr>
              <w:t>SI</w:t>
            </w:r>
          </w:p>
        </w:tc>
        <w:tc>
          <w:tcPr>
            <w:tcW w:w="567"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vAlign w:val="center"/>
            <w:hideMark/>
          </w:tcPr>
          <w:p w14:paraId="02C35A09" w14:textId="77777777" w:rsidR="001A5995" w:rsidRPr="000B1A37" w:rsidRDefault="001A5995" w:rsidP="000B1A37">
            <w:pPr>
              <w:jc w:val="center"/>
              <w:rPr>
                <w:rFonts w:ascii="Georgia" w:hAnsi="Georgia"/>
                <w:b/>
                <w:bCs/>
                <w:sz w:val="20"/>
                <w:szCs w:val="20"/>
                <w:lang w:val="it-IT" w:eastAsia="fr-FR"/>
              </w:rPr>
            </w:pPr>
            <w:r w:rsidRPr="000B1A37">
              <w:rPr>
                <w:rFonts w:ascii="Georgia" w:hAnsi="Georgia"/>
                <w:b/>
                <w:bCs/>
                <w:sz w:val="20"/>
                <w:szCs w:val="20"/>
                <w:lang w:val="it-IT" w:eastAsia="fr-FR"/>
              </w:rPr>
              <w:t>NO</w:t>
            </w:r>
          </w:p>
        </w:tc>
        <w:tc>
          <w:tcPr>
            <w:tcW w:w="2743"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vAlign w:val="center"/>
            <w:hideMark/>
          </w:tcPr>
          <w:p w14:paraId="1B61AF93" w14:textId="6702682E" w:rsidR="001A5995" w:rsidRPr="000B1A37" w:rsidRDefault="001A5995" w:rsidP="000B1A37">
            <w:pPr>
              <w:jc w:val="center"/>
              <w:rPr>
                <w:rFonts w:ascii="Georgia" w:hAnsi="Georgia"/>
                <w:b/>
                <w:bCs/>
                <w:sz w:val="20"/>
                <w:szCs w:val="20"/>
                <w:lang w:val="it-IT" w:eastAsia="fr-FR"/>
              </w:rPr>
            </w:pPr>
            <w:r w:rsidRPr="000B1A37">
              <w:rPr>
                <w:rFonts w:ascii="Georgia" w:hAnsi="Georgia"/>
                <w:b/>
                <w:bCs/>
                <w:sz w:val="20"/>
                <w:szCs w:val="20"/>
                <w:lang w:val="it-IT" w:eastAsia="fr-FR"/>
              </w:rPr>
              <w:t>C</w:t>
            </w:r>
            <w:r w:rsidR="00E0597B">
              <w:rPr>
                <w:rFonts w:ascii="Georgia" w:hAnsi="Georgia"/>
                <w:b/>
                <w:bCs/>
                <w:sz w:val="20"/>
                <w:szCs w:val="20"/>
                <w:lang w:val="it-IT" w:eastAsia="fr-FR"/>
              </w:rPr>
              <w:t>OMMENTO</w:t>
            </w:r>
          </w:p>
        </w:tc>
      </w:tr>
      <w:tr w:rsidR="001A5995" w:rsidRPr="00CD5938" w14:paraId="5EB054EC" w14:textId="77777777" w:rsidTr="00610644">
        <w:trPr>
          <w:trHeight w:val="361"/>
          <w:jc w:val="center"/>
        </w:trPr>
        <w:tc>
          <w:tcPr>
            <w:tcW w:w="553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034A7FB" w14:textId="0E34736C" w:rsidR="001A5995" w:rsidRPr="00051C2D" w:rsidRDefault="00051C2D" w:rsidP="00051C2D">
            <w:pPr>
              <w:keepNext/>
              <w:keepLines/>
              <w:spacing w:before="120" w:after="120"/>
              <w:jc w:val="both"/>
              <w:outlineLvl w:val="4"/>
              <w:rPr>
                <w:rFonts w:ascii="Georgia" w:hAnsi="Georgia" w:cstheme="minorHAnsi"/>
                <w:sz w:val="20"/>
                <w:szCs w:val="20"/>
                <w:lang w:val="it-IT" w:eastAsia="fr-FR"/>
              </w:rPr>
            </w:pPr>
            <w:r>
              <w:rPr>
                <w:rFonts w:ascii="Georgia" w:hAnsi="Georgia" w:cstheme="minorHAnsi"/>
                <w:sz w:val="20"/>
                <w:szCs w:val="20"/>
                <w:lang w:val="it-IT" w:eastAsia="fr-FR"/>
              </w:rPr>
              <w:t>I</w:t>
            </w:r>
            <w:r w:rsidRPr="00051C2D">
              <w:rPr>
                <w:rFonts w:ascii="Georgia" w:hAnsi="Georgia" w:cstheme="minorHAnsi"/>
                <w:sz w:val="20"/>
                <w:szCs w:val="20"/>
                <w:lang w:val="it-IT" w:eastAsia="fr-FR"/>
              </w:rPr>
              <w:t>l contratto stabilisce o realizza una cooperazione tra</w:t>
            </w:r>
            <w:r>
              <w:rPr>
                <w:rFonts w:ascii="Georgia" w:hAnsi="Georgia" w:cstheme="minorHAnsi"/>
                <w:sz w:val="20"/>
                <w:szCs w:val="20"/>
                <w:lang w:val="it-IT" w:eastAsia="fr-FR"/>
              </w:rPr>
              <w:t xml:space="preserve"> due o più  </w:t>
            </w:r>
            <w:r w:rsidRPr="00051C2D">
              <w:rPr>
                <w:rFonts w:ascii="Georgia" w:hAnsi="Georgia" w:cstheme="minorHAnsi"/>
                <w:sz w:val="20"/>
                <w:szCs w:val="20"/>
                <w:lang w:val="it-IT" w:eastAsia="fr-FR"/>
              </w:rPr>
              <w:t>amministrazioni aggiudicatrici partecipanti</w:t>
            </w: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F1D3492" w14:textId="77777777" w:rsidR="001A5995" w:rsidRPr="000B1A37" w:rsidRDefault="001A5995" w:rsidP="000B1A37">
            <w:pPr>
              <w:spacing w:before="120" w:after="120"/>
              <w:jc w:val="center"/>
              <w:rPr>
                <w:rFonts w:ascii="Georgia" w:hAnsi="Georgia"/>
                <w:bCs/>
                <w:sz w:val="20"/>
                <w:szCs w:val="20"/>
                <w:lang w:val="it-IT" w:eastAsia="fr-FR"/>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E7681E1" w14:textId="77777777" w:rsidR="001A5995" w:rsidRPr="000B1A37" w:rsidRDefault="001A5995" w:rsidP="000B1A37">
            <w:pPr>
              <w:spacing w:before="120" w:after="120"/>
              <w:jc w:val="center"/>
              <w:rPr>
                <w:rFonts w:ascii="Georgia" w:hAnsi="Georgia"/>
                <w:bCs/>
                <w:sz w:val="20"/>
                <w:szCs w:val="20"/>
                <w:lang w:val="it-IT" w:eastAsia="fr-FR"/>
              </w:rPr>
            </w:pPr>
          </w:p>
        </w:tc>
        <w:tc>
          <w:tcPr>
            <w:tcW w:w="274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3618175" w14:textId="77777777" w:rsidR="001A5995" w:rsidRPr="000B1A37" w:rsidRDefault="001A5995" w:rsidP="000B1A37">
            <w:pPr>
              <w:spacing w:before="120" w:after="120"/>
              <w:jc w:val="center"/>
              <w:rPr>
                <w:rFonts w:ascii="Georgia" w:hAnsi="Georgia"/>
                <w:bCs/>
                <w:sz w:val="20"/>
                <w:szCs w:val="20"/>
                <w:lang w:val="it-IT" w:eastAsia="fr-FR"/>
              </w:rPr>
            </w:pPr>
          </w:p>
        </w:tc>
      </w:tr>
      <w:tr w:rsidR="001A5995" w:rsidRPr="00CD5938" w14:paraId="4DE67E9A" w14:textId="77777777" w:rsidTr="00610644">
        <w:trPr>
          <w:trHeight w:val="361"/>
          <w:jc w:val="center"/>
        </w:trPr>
        <w:tc>
          <w:tcPr>
            <w:tcW w:w="553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2DB6BF65" w14:textId="0EDF69B9" w:rsidR="001A5995" w:rsidRPr="000B1A37" w:rsidRDefault="00024539" w:rsidP="000B1A37">
            <w:pPr>
              <w:keepNext/>
              <w:keepLines/>
              <w:spacing w:before="120" w:after="120"/>
              <w:jc w:val="both"/>
              <w:outlineLvl w:val="4"/>
              <w:rPr>
                <w:rFonts w:ascii="Georgia" w:hAnsi="Georgia" w:cs="Calibri"/>
                <w:sz w:val="20"/>
                <w:szCs w:val="20"/>
                <w:lang w:val="it-IT" w:eastAsia="fr-FR"/>
              </w:rPr>
            </w:pPr>
            <w:r w:rsidRPr="000B1A37">
              <w:rPr>
                <w:rFonts w:ascii="Georgia" w:hAnsi="Georgia" w:cs="Calibri"/>
                <w:sz w:val="20"/>
                <w:szCs w:val="20"/>
                <w:lang w:val="it-IT" w:eastAsia="fr-FR"/>
              </w:rPr>
              <w:t>L’attuazione di tale cooperazione è retta esclusivamente da considerazioni inerenti all’interesse pubblico</w:t>
            </w: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6D9617A" w14:textId="77777777" w:rsidR="001A5995" w:rsidRPr="000B1A37" w:rsidRDefault="001A5995" w:rsidP="000B1A37">
            <w:pPr>
              <w:spacing w:before="120" w:after="120"/>
              <w:jc w:val="center"/>
              <w:rPr>
                <w:rFonts w:ascii="Georgia" w:hAnsi="Georgia"/>
                <w:bCs/>
                <w:sz w:val="20"/>
                <w:szCs w:val="20"/>
                <w:lang w:val="it-IT" w:eastAsia="fr-FR"/>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C7D72B7" w14:textId="77777777" w:rsidR="001A5995" w:rsidRPr="000B1A37" w:rsidRDefault="001A5995" w:rsidP="000B1A37">
            <w:pPr>
              <w:spacing w:before="120" w:after="120"/>
              <w:jc w:val="center"/>
              <w:rPr>
                <w:rFonts w:ascii="Georgia" w:hAnsi="Georgia"/>
                <w:bCs/>
                <w:sz w:val="20"/>
                <w:szCs w:val="20"/>
                <w:lang w:val="it-IT" w:eastAsia="fr-FR"/>
              </w:rPr>
            </w:pPr>
          </w:p>
        </w:tc>
        <w:tc>
          <w:tcPr>
            <w:tcW w:w="274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3A6B7D0" w14:textId="77777777" w:rsidR="001A5995" w:rsidRPr="000B1A37" w:rsidRDefault="001A5995" w:rsidP="000B1A37">
            <w:pPr>
              <w:spacing w:before="120" w:after="120"/>
              <w:jc w:val="center"/>
              <w:rPr>
                <w:rFonts w:ascii="Georgia" w:hAnsi="Georgia"/>
                <w:bCs/>
                <w:sz w:val="20"/>
                <w:szCs w:val="20"/>
                <w:lang w:val="it-IT" w:eastAsia="fr-FR"/>
              </w:rPr>
            </w:pPr>
          </w:p>
        </w:tc>
      </w:tr>
      <w:tr w:rsidR="001A5995" w:rsidRPr="00CD5938" w14:paraId="4D6761EF" w14:textId="77777777" w:rsidTr="00610644">
        <w:trPr>
          <w:trHeight w:val="246"/>
          <w:jc w:val="center"/>
        </w:trPr>
        <w:tc>
          <w:tcPr>
            <w:tcW w:w="553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4F3A3E99" w14:textId="1AEE4ED6" w:rsidR="001A5995" w:rsidRPr="000B1A37" w:rsidRDefault="001A5995" w:rsidP="000B1A37">
            <w:pPr>
              <w:spacing w:before="120" w:after="120"/>
              <w:jc w:val="both"/>
              <w:rPr>
                <w:rFonts w:ascii="Georgia" w:hAnsi="Georgia" w:cs="Calibri"/>
                <w:sz w:val="20"/>
                <w:szCs w:val="20"/>
                <w:lang w:val="it-IT" w:eastAsia="fr-FR"/>
              </w:rPr>
            </w:pPr>
            <w:r w:rsidRPr="000B1A37">
              <w:rPr>
                <w:rFonts w:ascii="Georgia" w:hAnsi="Georgia" w:cs="Calibri"/>
                <w:sz w:val="20"/>
                <w:szCs w:val="20"/>
                <w:lang w:val="it-IT" w:eastAsia="fr-FR"/>
              </w:rPr>
              <w:t>Il contratto di cooperazione ha lo scopo di assicurare congiuntamente la realizzazione di missioni di servizio pubblico al fine di raggiungere obiettivi comuni</w:t>
            </w: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88048B4" w14:textId="77777777" w:rsidR="001A5995" w:rsidRPr="000B1A37" w:rsidRDefault="001A5995" w:rsidP="000B1A37">
            <w:pPr>
              <w:spacing w:before="120" w:after="120"/>
              <w:rPr>
                <w:rFonts w:ascii="Georgia" w:hAnsi="Georgia"/>
                <w:sz w:val="20"/>
                <w:szCs w:val="20"/>
                <w:lang w:val="it-IT" w:eastAsia="fr-FR"/>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C71E20E" w14:textId="77777777" w:rsidR="001A5995" w:rsidRPr="000B1A37" w:rsidRDefault="001A5995" w:rsidP="000B1A37">
            <w:pPr>
              <w:spacing w:before="120" w:after="120"/>
              <w:rPr>
                <w:rFonts w:ascii="Georgia" w:hAnsi="Georgia"/>
                <w:sz w:val="20"/>
                <w:szCs w:val="20"/>
                <w:lang w:val="it-IT" w:eastAsia="fr-FR"/>
              </w:rPr>
            </w:pPr>
          </w:p>
        </w:tc>
        <w:tc>
          <w:tcPr>
            <w:tcW w:w="274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7FA038E" w14:textId="77777777" w:rsidR="001A5995" w:rsidRPr="000B1A37" w:rsidRDefault="001A5995" w:rsidP="000B1A37">
            <w:pPr>
              <w:spacing w:before="120" w:after="120"/>
              <w:rPr>
                <w:rFonts w:ascii="Georgia" w:hAnsi="Georgia"/>
                <w:sz w:val="20"/>
                <w:szCs w:val="20"/>
                <w:lang w:val="it-IT" w:eastAsia="fr-FR"/>
              </w:rPr>
            </w:pPr>
          </w:p>
        </w:tc>
      </w:tr>
      <w:tr w:rsidR="001A5995" w:rsidRPr="00CD5938" w14:paraId="0E5EDF75" w14:textId="77777777" w:rsidTr="00610644">
        <w:trPr>
          <w:trHeight w:val="246"/>
          <w:jc w:val="center"/>
        </w:trPr>
        <w:tc>
          <w:tcPr>
            <w:tcW w:w="553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224F7B3" w14:textId="43531D9E" w:rsidR="001A5995" w:rsidRPr="000B1A37" w:rsidRDefault="001A5995" w:rsidP="000B1A37">
            <w:pPr>
              <w:spacing w:before="120" w:after="120"/>
              <w:jc w:val="both"/>
              <w:rPr>
                <w:rFonts w:ascii="Georgia" w:hAnsi="Georgia" w:cs="Calibri"/>
                <w:bCs/>
                <w:sz w:val="20"/>
                <w:szCs w:val="20"/>
                <w:lang w:val="it-IT" w:eastAsia="fr-FR"/>
              </w:rPr>
            </w:pPr>
            <w:r w:rsidRPr="000B1A37">
              <w:rPr>
                <w:rFonts w:ascii="Georgia" w:hAnsi="Georgia" w:cs="Calibri"/>
                <w:sz w:val="20"/>
                <w:szCs w:val="20"/>
                <w:lang w:val="it-IT" w:eastAsia="fr-FR"/>
              </w:rPr>
              <w:t>Il contratto di cooperazione si limita al rimborso delle spese effettivamente sostenute per i lavori/servizi/forniture</w:t>
            </w: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F3F5AC1" w14:textId="77777777" w:rsidR="001A5995" w:rsidRPr="000B1A37" w:rsidRDefault="001A5995" w:rsidP="000B1A37">
            <w:pPr>
              <w:spacing w:before="120" w:after="120"/>
              <w:jc w:val="both"/>
              <w:rPr>
                <w:rFonts w:ascii="Georgia" w:hAnsi="Georgia"/>
                <w:bCs/>
                <w:sz w:val="20"/>
                <w:szCs w:val="20"/>
                <w:lang w:val="it-IT" w:eastAsia="fr-FR"/>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C8977F4" w14:textId="77777777" w:rsidR="001A5995" w:rsidRPr="000B1A37" w:rsidRDefault="001A5995" w:rsidP="000B1A37">
            <w:pPr>
              <w:spacing w:before="120" w:after="120"/>
              <w:jc w:val="both"/>
              <w:rPr>
                <w:rFonts w:ascii="Georgia" w:hAnsi="Georgia"/>
                <w:bCs/>
                <w:sz w:val="20"/>
                <w:szCs w:val="20"/>
                <w:lang w:val="it-IT" w:eastAsia="fr-FR"/>
              </w:rPr>
            </w:pPr>
          </w:p>
        </w:tc>
        <w:tc>
          <w:tcPr>
            <w:tcW w:w="274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0CB9D50" w14:textId="77777777" w:rsidR="001A5995" w:rsidRPr="000B1A37" w:rsidRDefault="001A5995" w:rsidP="000B1A37">
            <w:pPr>
              <w:spacing w:before="120" w:after="120"/>
              <w:jc w:val="both"/>
              <w:rPr>
                <w:rFonts w:ascii="Georgia" w:hAnsi="Georgia"/>
                <w:bCs/>
                <w:sz w:val="20"/>
                <w:szCs w:val="20"/>
                <w:lang w:val="it-IT" w:eastAsia="fr-FR"/>
              </w:rPr>
            </w:pPr>
          </w:p>
        </w:tc>
      </w:tr>
      <w:tr w:rsidR="001A5995" w:rsidRPr="00CD5938" w14:paraId="7B3B506B" w14:textId="77777777" w:rsidTr="00610644">
        <w:trPr>
          <w:trHeight w:val="246"/>
          <w:jc w:val="center"/>
        </w:trPr>
        <w:tc>
          <w:tcPr>
            <w:tcW w:w="553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68AF335D" w14:textId="167D9B0E" w:rsidR="001A5995" w:rsidRPr="000B1A37" w:rsidRDefault="001A5995" w:rsidP="000B1A37">
            <w:pPr>
              <w:spacing w:before="120" w:after="120"/>
              <w:jc w:val="both"/>
              <w:rPr>
                <w:rFonts w:ascii="Georgia" w:hAnsi="Georgia" w:cs="Calibri"/>
                <w:bCs/>
                <w:sz w:val="20"/>
                <w:szCs w:val="20"/>
                <w:lang w:val="it-IT" w:eastAsia="fr-FR"/>
              </w:rPr>
            </w:pPr>
            <w:r w:rsidRPr="000B1A37">
              <w:rPr>
                <w:rFonts w:ascii="Georgia" w:hAnsi="Georgia" w:cs="Calibri"/>
                <w:sz w:val="20"/>
                <w:szCs w:val="20"/>
                <w:lang w:val="it-IT" w:eastAsia="fr-FR"/>
              </w:rPr>
              <w:t>L'oggetto della cooperazione non è in alcun caso assimilabile a una prestazione di servizi</w:t>
            </w:r>
            <w:r w:rsidR="003917D6">
              <w:rPr>
                <w:rFonts w:ascii="Georgia" w:hAnsi="Georgia" w:cs="Calibri"/>
                <w:sz w:val="20"/>
                <w:szCs w:val="20"/>
                <w:lang w:val="it-IT" w:eastAsia="fr-FR"/>
              </w:rPr>
              <w:t>o</w:t>
            </w: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45268E7" w14:textId="77777777" w:rsidR="001A5995" w:rsidRPr="000B1A37" w:rsidRDefault="001A5995" w:rsidP="000B1A37">
            <w:pPr>
              <w:spacing w:before="120" w:after="120"/>
              <w:jc w:val="both"/>
              <w:rPr>
                <w:rFonts w:ascii="Georgia" w:hAnsi="Georgia"/>
                <w:bCs/>
                <w:sz w:val="20"/>
                <w:szCs w:val="20"/>
                <w:lang w:val="it-IT" w:eastAsia="fr-FR"/>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88F31E6" w14:textId="77777777" w:rsidR="001A5995" w:rsidRPr="000B1A37" w:rsidRDefault="001A5995" w:rsidP="000B1A37">
            <w:pPr>
              <w:spacing w:before="120" w:after="120"/>
              <w:jc w:val="both"/>
              <w:rPr>
                <w:rFonts w:ascii="Georgia" w:hAnsi="Georgia"/>
                <w:bCs/>
                <w:sz w:val="20"/>
                <w:szCs w:val="20"/>
                <w:lang w:val="it-IT" w:eastAsia="fr-FR"/>
              </w:rPr>
            </w:pPr>
          </w:p>
        </w:tc>
        <w:tc>
          <w:tcPr>
            <w:tcW w:w="274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879FF12" w14:textId="77777777" w:rsidR="001A5995" w:rsidRPr="000B1A37" w:rsidRDefault="001A5995" w:rsidP="000B1A37">
            <w:pPr>
              <w:spacing w:before="120" w:after="120"/>
              <w:jc w:val="both"/>
              <w:rPr>
                <w:rFonts w:ascii="Georgia" w:hAnsi="Georgia"/>
                <w:bCs/>
                <w:sz w:val="20"/>
                <w:szCs w:val="20"/>
                <w:lang w:val="it-IT" w:eastAsia="fr-FR"/>
              </w:rPr>
            </w:pPr>
          </w:p>
        </w:tc>
      </w:tr>
      <w:tr w:rsidR="001A5995" w:rsidRPr="00CD5938" w14:paraId="7A5B5F7D" w14:textId="77777777" w:rsidTr="00610644">
        <w:trPr>
          <w:trHeight w:val="285"/>
          <w:jc w:val="center"/>
        </w:trPr>
        <w:tc>
          <w:tcPr>
            <w:tcW w:w="553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2D8914E1" w14:textId="5183C345" w:rsidR="001A5995" w:rsidRPr="000B1A37" w:rsidRDefault="00024539" w:rsidP="000B1A37">
            <w:pPr>
              <w:spacing w:before="120" w:after="120"/>
              <w:jc w:val="both"/>
              <w:rPr>
                <w:rFonts w:ascii="Georgia" w:hAnsi="Georgia" w:cs="Calibri"/>
                <w:bCs/>
                <w:sz w:val="20"/>
                <w:szCs w:val="20"/>
                <w:lang w:val="it-IT" w:eastAsia="fr-FR"/>
              </w:rPr>
            </w:pPr>
            <w:r w:rsidRPr="000B1A37">
              <w:rPr>
                <w:rFonts w:ascii="Georgia" w:hAnsi="Georgia" w:cs="Calibri"/>
                <w:bCs/>
                <w:sz w:val="20"/>
                <w:szCs w:val="20"/>
                <w:lang w:val="it-IT" w:eastAsia="fr-FR"/>
              </w:rPr>
              <w:t>Le amministrazioni aggiudicatrici</w:t>
            </w:r>
            <w:r w:rsidR="00FD1B5F">
              <w:rPr>
                <w:rFonts w:ascii="Georgia" w:hAnsi="Georgia" w:cs="Calibri"/>
                <w:bCs/>
                <w:sz w:val="20"/>
                <w:szCs w:val="20"/>
                <w:lang w:val="it-IT" w:eastAsia="fr-FR"/>
              </w:rPr>
              <w:t xml:space="preserve"> o gli enti concedenti</w:t>
            </w:r>
            <w:r w:rsidRPr="000B1A37">
              <w:rPr>
                <w:rFonts w:ascii="Georgia" w:hAnsi="Georgia" w:cs="Calibri"/>
                <w:bCs/>
                <w:sz w:val="20"/>
                <w:szCs w:val="20"/>
                <w:lang w:val="it-IT" w:eastAsia="fr-FR"/>
              </w:rPr>
              <w:t xml:space="preserve"> partecipanti svolgono sul mercato aperto meno del 20 % delle attività interessate dalla cooperazione</w:t>
            </w: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EF2C6E3" w14:textId="77777777" w:rsidR="001A5995" w:rsidRPr="000B1A37" w:rsidRDefault="001A5995" w:rsidP="000B1A37">
            <w:pPr>
              <w:spacing w:before="120" w:after="120"/>
              <w:jc w:val="both"/>
              <w:rPr>
                <w:rFonts w:ascii="Georgia" w:hAnsi="Georgia"/>
                <w:bCs/>
                <w:sz w:val="20"/>
                <w:szCs w:val="20"/>
                <w:lang w:val="it-IT" w:eastAsia="fr-FR"/>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2C4F9C9" w14:textId="77777777" w:rsidR="001A5995" w:rsidRPr="000B1A37" w:rsidRDefault="001A5995" w:rsidP="000B1A37">
            <w:pPr>
              <w:spacing w:before="120" w:after="120"/>
              <w:jc w:val="both"/>
              <w:rPr>
                <w:rFonts w:ascii="Georgia" w:hAnsi="Georgia"/>
                <w:bCs/>
                <w:sz w:val="20"/>
                <w:szCs w:val="20"/>
                <w:lang w:val="it-IT" w:eastAsia="fr-FR"/>
              </w:rPr>
            </w:pPr>
          </w:p>
        </w:tc>
        <w:tc>
          <w:tcPr>
            <w:tcW w:w="274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9AF6FA9" w14:textId="77777777" w:rsidR="001A5995" w:rsidRPr="000B1A37" w:rsidRDefault="001A5995" w:rsidP="000B1A37">
            <w:pPr>
              <w:spacing w:before="120" w:after="120"/>
              <w:jc w:val="both"/>
              <w:rPr>
                <w:rFonts w:ascii="Georgia" w:hAnsi="Georgia"/>
                <w:bCs/>
                <w:sz w:val="20"/>
                <w:szCs w:val="20"/>
                <w:lang w:val="it-IT" w:eastAsia="fr-FR"/>
              </w:rPr>
            </w:pPr>
          </w:p>
        </w:tc>
      </w:tr>
      <w:tr w:rsidR="001A5995" w:rsidRPr="00CD5938" w14:paraId="27C1D6A4" w14:textId="77777777" w:rsidTr="00610644">
        <w:trPr>
          <w:trHeight w:val="275"/>
          <w:jc w:val="center"/>
        </w:trPr>
        <w:tc>
          <w:tcPr>
            <w:tcW w:w="553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E6B27FD" w14:textId="3CC28058" w:rsidR="001A5995" w:rsidRPr="000B1A37" w:rsidRDefault="001A5995" w:rsidP="000B1A37">
            <w:pPr>
              <w:spacing w:before="120" w:after="120"/>
              <w:jc w:val="both"/>
              <w:rPr>
                <w:rFonts w:ascii="Georgia" w:hAnsi="Georgia" w:cs="Calibri"/>
                <w:sz w:val="20"/>
                <w:szCs w:val="20"/>
                <w:lang w:val="it-IT" w:eastAsia="fr-FR"/>
              </w:rPr>
            </w:pPr>
            <w:r w:rsidRPr="000B1A37">
              <w:rPr>
                <w:rFonts w:ascii="Georgia" w:hAnsi="Georgia" w:cs="Calibri"/>
                <w:sz w:val="20"/>
                <w:szCs w:val="20"/>
                <w:lang w:val="it-IT" w:eastAsia="fr-FR"/>
              </w:rPr>
              <w:t>L'importo cumulato dei contratti di cooperazione stipulati dal partner è inferiore al 50% del suo bilancio</w:t>
            </w: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FE9C5D7" w14:textId="77777777" w:rsidR="001A5995" w:rsidRPr="000B1A37" w:rsidRDefault="001A5995" w:rsidP="000B1A37">
            <w:pPr>
              <w:spacing w:before="120" w:after="120"/>
              <w:jc w:val="both"/>
              <w:rPr>
                <w:rFonts w:ascii="Georgia" w:hAnsi="Georgia"/>
                <w:sz w:val="20"/>
                <w:szCs w:val="20"/>
                <w:lang w:val="it-IT" w:eastAsia="fr-FR"/>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6579409" w14:textId="77777777" w:rsidR="001A5995" w:rsidRPr="000B1A37" w:rsidRDefault="001A5995" w:rsidP="000B1A37">
            <w:pPr>
              <w:spacing w:before="120" w:after="120"/>
              <w:jc w:val="both"/>
              <w:rPr>
                <w:rFonts w:ascii="Georgia" w:hAnsi="Georgia"/>
                <w:sz w:val="20"/>
                <w:szCs w:val="20"/>
                <w:lang w:val="it-IT" w:eastAsia="fr-FR"/>
              </w:rPr>
            </w:pPr>
          </w:p>
        </w:tc>
        <w:tc>
          <w:tcPr>
            <w:tcW w:w="274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8D6E953" w14:textId="77777777" w:rsidR="001A5995" w:rsidRPr="000B1A37" w:rsidRDefault="001A5995" w:rsidP="000B1A37">
            <w:pPr>
              <w:spacing w:before="120" w:after="120"/>
              <w:jc w:val="both"/>
              <w:rPr>
                <w:rFonts w:ascii="Georgia" w:hAnsi="Georgia"/>
                <w:sz w:val="20"/>
                <w:szCs w:val="20"/>
                <w:lang w:val="it-IT" w:eastAsia="fr-FR"/>
              </w:rPr>
            </w:pPr>
          </w:p>
        </w:tc>
      </w:tr>
      <w:bookmarkEnd w:id="3"/>
    </w:tbl>
    <w:p w14:paraId="36832025" w14:textId="2F1C7B15" w:rsidR="00183524" w:rsidRDefault="00183524" w:rsidP="005B1705">
      <w:pPr>
        <w:spacing w:line="256" w:lineRule="auto"/>
        <w:rPr>
          <w:rFonts w:ascii="Georgia" w:eastAsia="Times New Roman" w:hAnsi="Georgia" w:cs="Arial"/>
          <w:color w:val="000000"/>
          <w:kern w:val="0"/>
          <w:sz w:val="24"/>
          <w:szCs w:val="24"/>
          <w:lang w:val="it-IT"/>
          <w14:ligatures w14:val="none"/>
        </w:rPr>
      </w:pPr>
    </w:p>
    <w:p w14:paraId="2960DEFD" w14:textId="77777777" w:rsidR="00905319" w:rsidRDefault="00905319" w:rsidP="005B1705">
      <w:pPr>
        <w:spacing w:line="256" w:lineRule="auto"/>
        <w:rPr>
          <w:rFonts w:ascii="Georgia" w:eastAsia="Times New Roman" w:hAnsi="Georgia" w:cs="Arial"/>
          <w:color w:val="000000"/>
          <w:kern w:val="0"/>
          <w:sz w:val="24"/>
          <w:szCs w:val="24"/>
          <w:lang w:val="it-IT"/>
          <w14:ligatures w14:val="none"/>
        </w:rPr>
      </w:pPr>
    </w:p>
    <w:p w14:paraId="1F91F743" w14:textId="77777777" w:rsidR="00905319" w:rsidRPr="003E32A2" w:rsidRDefault="00905319" w:rsidP="005B1705">
      <w:pPr>
        <w:spacing w:line="256" w:lineRule="auto"/>
        <w:rPr>
          <w:rFonts w:ascii="Georgia" w:eastAsia="Times New Roman" w:hAnsi="Georgia" w:cs="Arial"/>
          <w:color w:val="000000"/>
          <w:kern w:val="0"/>
          <w:sz w:val="24"/>
          <w:szCs w:val="24"/>
          <w:lang w:val="it-IT"/>
          <w14:ligatures w14:val="none"/>
        </w:rPr>
      </w:pPr>
    </w:p>
    <w:sectPr w:rsidR="00905319" w:rsidRPr="003E32A2" w:rsidSect="00E04540">
      <w:headerReference w:type="default" r:id="rId8"/>
      <w:footerReference w:type="default" r:id="rId9"/>
      <w:pgSz w:w="11906" w:h="16838"/>
      <w:pgMar w:top="1843" w:right="1417" w:bottom="1418"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EC337" w14:textId="77777777" w:rsidR="00A72915" w:rsidRDefault="00A72915" w:rsidP="004F1F37">
      <w:pPr>
        <w:spacing w:after="0" w:line="240" w:lineRule="auto"/>
      </w:pPr>
      <w:r>
        <w:separator/>
      </w:r>
    </w:p>
  </w:endnote>
  <w:endnote w:type="continuationSeparator" w:id="0">
    <w:p w14:paraId="5C5E5B8C" w14:textId="77777777" w:rsidR="00A72915" w:rsidRDefault="00A72915" w:rsidP="004F1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9629"/>
      <w:docPartObj>
        <w:docPartGallery w:val="Page Numbers (Bottom of Page)"/>
        <w:docPartUnique/>
      </w:docPartObj>
    </w:sdtPr>
    <w:sdtContent>
      <w:p w14:paraId="01D5A1F3" w14:textId="01A73A5F" w:rsidR="00730AF0" w:rsidRPr="004D42CF" w:rsidRDefault="00730AF0" w:rsidP="000B1A37">
        <w:pPr>
          <w:pStyle w:val="Pieddepage"/>
          <w:spacing w:before="240"/>
          <w:jc w:val="right"/>
          <w:rPr>
            <w:lang w:val="it-IT"/>
          </w:rPr>
        </w:pPr>
        <w:r>
          <w:fldChar w:fldCharType="begin"/>
        </w:r>
        <w:r w:rsidRPr="00CD1664">
          <w:rPr>
            <w:lang w:val="it-IT"/>
          </w:rPr>
          <w:instrText>PAGE   \* MERGEFORMAT</w:instrText>
        </w:r>
        <w:r>
          <w:fldChar w:fldCharType="separate"/>
        </w:r>
        <w:r w:rsidRPr="00CD1664">
          <w:rPr>
            <w:lang w:val="it-IT"/>
          </w:rPr>
          <w:t>2</w:t>
        </w:r>
        <w:r>
          <w:fldChar w:fldCharType="end"/>
        </w:r>
      </w:p>
    </w:sdtContent>
  </w:sdt>
  <w:p w14:paraId="1961ED88" w14:textId="7EFEBC88" w:rsidR="00730AF0" w:rsidRPr="000B1A37" w:rsidRDefault="00730AF0" w:rsidP="00E04540">
    <w:pPr>
      <w:pStyle w:val="Pieddepage"/>
      <w:tabs>
        <w:tab w:val="clear" w:pos="9072"/>
        <w:tab w:val="left" w:pos="7453"/>
      </w:tabs>
      <w:jc w:val="center"/>
      <w:rPr>
        <w:rFonts w:ascii="Georgia" w:hAnsi="Georgia"/>
        <w:sz w:val="18"/>
        <w:szCs w:val="18"/>
        <w:lang w:val="it-IT"/>
      </w:rPr>
    </w:pPr>
    <w:r w:rsidRPr="00E04540">
      <w:rPr>
        <w:rFonts w:ascii="Georgia" w:hAnsi="Georgia"/>
        <w:sz w:val="18"/>
        <w:szCs w:val="18"/>
        <w:lang w:val="it-IT"/>
      </w:rPr>
      <w:t>V</w:t>
    </w:r>
    <w:r w:rsidR="00CD5938">
      <w:rPr>
        <w:rFonts w:ascii="Georgia" w:hAnsi="Georgia"/>
        <w:sz w:val="18"/>
        <w:szCs w:val="18"/>
        <w:lang w:val="it-IT"/>
      </w:rPr>
      <w:t>ersione giugno 2024</w:t>
    </w:r>
    <w:r w:rsidR="00CD1664" w:rsidRPr="00E04540">
      <w:rPr>
        <w:rFonts w:ascii="Georgia" w:hAnsi="Georgia"/>
        <w:sz w:val="18"/>
        <w:szCs w:val="18"/>
        <w:lang w:val="it-I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8344E" w14:textId="77777777" w:rsidR="00A72915" w:rsidRDefault="00A72915" w:rsidP="004F1F37">
      <w:pPr>
        <w:spacing w:after="0" w:line="240" w:lineRule="auto"/>
      </w:pPr>
      <w:r>
        <w:separator/>
      </w:r>
    </w:p>
  </w:footnote>
  <w:footnote w:type="continuationSeparator" w:id="0">
    <w:p w14:paraId="02AD363F" w14:textId="77777777" w:rsidR="00A72915" w:rsidRDefault="00A72915" w:rsidP="004F1F37">
      <w:pPr>
        <w:spacing w:after="0" w:line="240" w:lineRule="auto"/>
      </w:pPr>
      <w:r>
        <w:continuationSeparator/>
      </w:r>
    </w:p>
  </w:footnote>
  <w:footnote w:id="1">
    <w:p w14:paraId="6428E2E0" w14:textId="267007A3" w:rsidR="004D42CF" w:rsidRPr="004D42CF" w:rsidRDefault="004D42CF" w:rsidP="004D42CF">
      <w:pPr>
        <w:pStyle w:val="Notedebasdepage"/>
        <w:jc w:val="both"/>
        <w:rPr>
          <w:rFonts w:ascii="Georgia" w:hAnsi="Georgia" w:cstheme="minorHAnsi"/>
          <w:sz w:val="16"/>
          <w:szCs w:val="16"/>
          <w:lang w:val="it-IT"/>
        </w:rPr>
      </w:pPr>
      <w:r>
        <w:rPr>
          <w:rStyle w:val="Appelnotedebasdep"/>
        </w:rPr>
        <w:footnoteRef/>
      </w:r>
      <w:r w:rsidRPr="004D42CF">
        <w:rPr>
          <w:lang w:val="it-IT"/>
        </w:rPr>
        <w:t xml:space="preserve"> </w:t>
      </w:r>
      <w:r w:rsidR="005A3912" w:rsidRPr="003E32A2">
        <w:rPr>
          <w:rFonts w:ascii="Georgia" w:hAnsi="Georgia"/>
          <w:sz w:val="16"/>
          <w:szCs w:val="16"/>
          <w:lang w:val="it-IT"/>
        </w:rPr>
        <w:t>Manuale del Programma Interreg VI-A France-Italia ALCOTRA 2021-2027</w:t>
      </w:r>
      <w:r w:rsidR="005A3912">
        <w:rPr>
          <w:rFonts w:ascii="Georgia" w:hAnsi="Georgia"/>
          <w:sz w:val="16"/>
          <w:szCs w:val="16"/>
          <w:lang w:val="it-IT"/>
        </w:rPr>
        <w:t xml:space="preserve"> (Parte 2 -sezione B – punto 2.1.1)</w:t>
      </w:r>
      <w:r w:rsidR="008F7F29">
        <w:rPr>
          <w:rFonts w:ascii="Georgia" w:hAnsi="Georgia"/>
          <w:sz w:val="16"/>
          <w:szCs w:val="16"/>
          <w:lang w:val="it-IT"/>
        </w:rPr>
        <w:t>.</w:t>
      </w:r>
      <w:r w:rsidR="005A3912">
        <w:rPr>
          <w:rFonts w:ascii="Georgia" w:hAnsi="Georgia"/>
          <w:sz w:val="16"/>
          <w:szCs w:val="16"/>
          <w:lang w:val="it-IT"/>
        </w:rPr>
        <w:t xml:space="preserve"> </w:t>
      </w:r>
    </w:p>
    <w:p w14:paraId="7C361463" w14:textId="77777777" w:rsidR="004D42CF" w:rsidRPr="004D42CF" w:rsidRDefault="004D42CF" w:rsidP="004D42CF">
      <w:pPr>
        <w:pStyle w:val="Notedebasdepage"/>
        <w:rPr>
          <w:lang w:val="it-IT"/>
        </w:rPr>
      </w:pPr>
    </w:p>
  </w:footnote>
  <w:footnote w:id="2">
    <w:p w14:paraId="40B84583" w14:textId="77777777" w:rsidR="008F7F29" w:rsidRPr="008F7F29" w:rsidRDefault="008F7F29" w:rsidP="008F7F29">
      <w:pPr>
        <w:pStyle w:val="Notedebasdepage"/>
        <w:jc w:val="both"/>
        <w:rPr>
          <w:rFonts w:ascii="Georgia" w:hAnsi="Georgia"/>
          <w:sz w:val="16"/>
          <w:szCs w:val="16"/>
          <w:lang w:val="it-IT"/>
        </w:rPr>
      </w:pPr>
      <w:r>
        <w:rPr>
          <w:rStyle w:val="Appelnotedebasdep"/>
        </w:rPr>
        <w:footnoteRef/>
      </w:r>
      <w:r w:rsidRPr="009717D2">
        <w:rPr>
          <w:lang w:val="it-IT"/>
        </w:rPr>
        <w:t xml:space="preserve"> </w:t>
      </w:r>
      <w:r w:rsidRPr="009717D2">
        <w:rPr>
          <w:rFonts w:ascii="Georgia" w:hAnsi="Georgia"/>
          <w:sz w:val="16"/>
          <w:szCs w:val="16"/>
          <w:lang w:val="it-IT"/>
        </w:rPr>
        <w:t>Il diritto applicabile comprende il diritto dell'Unione e il diritto nazionale relativo alla sua applicazione, non solo per quanto riguarda la gestione dei fondi del Regolamento (UE) 2021/1060, Regolamento (UE) 2021/1058, Regolamento (UE) 2021/1059, ma il diritto dell'Unione in generale</w:t>
      </w:r>
      <w:r>
        <w:rPr>
          <w:rFonts w:ascii="Georgia" w:hAnsi="Georgia"/>
          <w:sz w:val="16"/>
          <w:szCs w:val="16"/>
          <w:lang w:val="it-IT"/>
        </w:rPr>
        <w:t>.</w:t>
      </w:r>
    </w:p>
    <w:p w14:paraId="784F8635" w14:textId="77777777" w:rsidR="008F7F29" w:rsidRPr="009717D2" w:rsidRDefault="008F7F29" w:rsidP="008F7F29">
      <w:pPr>
        <w:pStyle w:val="Notedebasdepage"/>
        <w:rPr>
          <w:rFonts w:ascii="Georgia" w:hAnsi="Georgia"/>
          <w:sz w:val="16"/>
          <w:szCs w:val="16"/>
          <w:lang w:val="it-IT"/>
        </w:rPr>
      </w:pPr>
    </w:p>
  </w:footnote>
  <w:footnote w:id="3">
    <w:p w14:paraId="085F3F1A" w14:textId="69DF5E87" w:rsidR="00375495" w:rsidRDefault="00375495" w:rsidP="003E32A2">
      <w:pPr>
        <w:pStyle w:val="Notedebasdepage"/>
        <w:jc w:val="both"/>
        <w:rPr>
          <w:rFonts w:ascii="Georgia" w:hAnsi="Georgia"/>
          <w:sz w:val="16"/>
          <w:szCs w:val="16"/>
          <w:lang w:val="it-IT"/>
        </w:rPr>
      </w:pPr>
      <w:r w:rsidRPr="003E32A2">
        <w:rPr>
          <w:rStyle w:val="Appelnotedebasdep"/>
          <w:rFonts w:ascii="Georgia" w:hAnsi="Georgia"/>
          <w:sz w:val="16"/>
          <w:szCs w:val="16"/>
        </w:rPr>
        <w:footnoteRef/>
      </w:r>
      <w:r w:rsidRPr="003E32A2">
        <w:rPr>
          <w:rFonts w:ascii="Georgia" w:hAnsi="Georgia"/>
          <w:sz w:val="16"/>
          <w:szCs w:val="16"/>
          <w:lang w:val="it-IT"/>
        </w:rPr>
        <w:t xml:space="preserve"> Manuale del Programma Interreg VI-A France-Italia ALCOTRA 2021-2027 (Parte 2 – sezione B – punto 1.2)</w:t>
      </w:r>
      <w:r w:rsidR="008F7F29">
        <w:rPr>
          <w:rFonts w:ascii="Georgia" w:hAnsi="Georgia"/>
          <w:sz w:val="16"/>
          <w:szCs w:val="16"/>
          <w:lang w:val="it-IT"/>
        </w:rPr>
        <w:t>.</w:t>
      </w:r>
    </w:p>
    <w:p w14:paraId="71E09B63" w14:textId="77777777" w:rsidR="004D42CF" w:rsidRPr="003E32A2" w:rsidRDefault="004D42CF" w:rsidP="003E32A2">
      <w:pPr>
        <w:pStyle w:val="Notedebasdepage"/>
        <w:jc w:val="both"/>
        <w:rPr>
          <w:rFonts w:ascii="Georgia" w:hAnsi="Georgia"/>
          <w:sz w:val="16"/>
          <w:szCs w:val="16"/>
          <w:lang w:val="it-IT"/>
        </w:rPr>
      </w:pPr>
    </w:p>
  </w:footnote>
  <w:footnote w:id="4">
    <w:p w14:paraId="51D9BF97" w14:textId="77777777" w:rsidR="008F7F29" w:rsidRPr="003E32A2" w:rsidRDefault="008F7F29" w:rsidP="008F7F29">
      <w:pPr>
        <w:pStyle w:val="Notedebasdepage"/>
        <w:jc w:val="both"/>
        <w:rPr>
          <w:lang w:val="it-IT"/>
        </w:rPr>
      </w:pPr>
      <w:r w:rsidRPr="003E32A2">
        <w:rPr>
          <w:rStyle w:val="Appelnotedebasdep"/>
          <w:rFonts w:ascii="Georgia" w:hAnsi="Georgia"/>
        </w:rPr>
        <w:footnoteRef/>
      </w:r>
      <w:r w:rsidRPr="003E32A2">
        <w:rPr>
          <w:rFonts w:ascii="Georgia" w:hAnsi="Georgia"/>
          <w:lang w:val="it-IT"/>
        </w:rPr>
        <w:t xml:space="preserve"> </w:t>
      </w:r>
      <w:r w:rsidRPr="003E32A2">
        <w:rPr>
          <w:rFonts w:ascii="Georgia" w:hAnsi="Georgia"/>
          <w:sz w:val="16"/>
          <w:szCs w:val="16"/>
          <w:lang w:val="it-IT"/>
        </w:rPr>
        <w:t>Decisione della Commissione del 14.5.2019 che stabilisce gli orientamenti per la determinazione delle rettifiche finanziarie da applicare alle spese finanziate dall'Unione in caso di mancato rispetto delle norme in materia di contratti pubblici. Per quanto riguarda la regolamentazione applicabile ai contratti soggetti alle norme sui contratti pubblici, fare riferimento anche alla Nota metodologica della CICC, Nota metodologica dell'audit delle procedure di contratto pubblico - Programmazione 2014-2020 - Maggio 2021.</w:t>
      </w:r>
    </w:p>
  </w:footnote>
  <w:footnote w:id="5">
    <w:p w14:paraId="74579874" w14:textId="1277053C" w:rsidR="008F7F29" w:rsidRDefault="008F7F29" w:rsidP="008F7F29">
      <w:pPr>
        <w:pStyle w:val="Notedebasdepage"/>
        <w:rPr>
          <w:rFonts w:ascii="Georgia" w:hAnsi="Georgia"/>
          <w:sz w:val="16"/>
          <w:szCs w:val="16"/>
          <w:lang w:val="it-IT"/>
        </w:rPr>
      </w:pPr>
      <w:r w:rsidRPr="00E04540">
        <w:rPr>
          <w:rStyle w:val="Appelnotedebasdep"/>
          <w:rFonts w:ascii="Georgia" w:hAnsi="Georgia"/>
          <w:sz w:val="18"/>
          <w:szCs w:val="18"/>
        </w:rPr>
        <w:footnoteRef/>
      </w:r>
      <w:r w:rsidRPr="00E04540">
        <w:rPr>
          <w:rFonts w:ascii="Georgia" w:hAnsi="Georgia"/>
          <w:sz w:val="18"/>
          <w:szCs w:val="18"/>
          <w:lang w:val="it-IT"/>
        </w:rPr>
        <w:t xml:space="preserve"> </w:t>
      </w:r>
      <w:r w:rsidRPr="00E04540">
        <w:rPr>
          <w:rFonts w:ascii="Georgia" w:hAnsi="Georgia"/>
          <w:sz w:val="16"/>
          <w:szCs w:val="16"/>
          <w:lang w:val="it-IT"/>
        </w:rPr>
        <w:t>Regolamento (UE, Euratom) 2018/1046 (Allegato 1 -Capo 1 -sezione 2 – punto 14.5)</w:t>
      </w:r>
      <w:r>
        <w:rPr>
          <w:rFonts w:ascii="Georgia" w:hAnsi="Georgia"/>
          <w:sz w:val="16"/>
          <w:szCs w:val="16"/>
          <w:lang w:val="it-IT"/>
        </w:rPr>
        <w:t>.</w:t>
      </w:r>
    </w:p>
    <w:p w14:paraId="5F809FE3" w14:textId="77777777" w:rsidR="008F7F29" w:rsidRPr="00E04540" w:rsidRDefault="008F7F29" w:rsidP="008F7F29">
      <w:pPr>
        <w:pStyle w:val="Notedebasdepage"/>
        <w:rPr>
          <w:rFonts w:ascii="Georgia" w:hAnsi="Georgia"/>
          <w:sz w:val="16"/>
          <w:szCs w:val="16"/>
          <w:lang w:val="it-IT"/>
        </w:rPr>
      </w:pPr>
    </w:p>
  </w:footnote>
  <w:footnote w:id="6">
    <w:p w14:paraId="7E786E1C" w14:textId="0CE09289" w:rsidR="0029593C" w:rsidRPr="009C6BA0" w:rsidRDefault="0029593C" w:rsidP="009C6BA0">
      <w:pPr>
        <w:pStyle w:val="Notedebasdepage"/>
        <w:spacing w:after="120"/>
        <w:jc w:val="both"/>
        <w:rPr>
          <w:rFonts w:ascii="Georgia" w:hAnsi="Georgia"/>
          <w:sz w:val="16"/>
          <w:szCs w:val="16"/>
          <w:lang w:val="it-IT"/>
        </w:rPr>
      </w:pPr>
      <w:r w:rsidRPr="009C6BA0">
        <w:rPr>
          <w:rStyle w:val="Appelnotedebasdep"/>
          <w:rFonts w:ascii="Georgia" w:hAnsi="Georgia"/>
          <w:sz w:val="16"/>
          <w:szCs w:val="16"/>
        </w:rPr>
        <w:footnoteRef/>
      </w:r>
      <w:r w:rsidRPr="009C6BA0">
        <w:rPr>
          <w:rFonts w:ascii="Georgia" w:hAnsi="Georgia"/>
          <w:sz w:val="16"/>
          <w:szCs w:val="16"/>
          <w:lang w:val="it-IT"/>
        </w:rPr>
        <w:t xml:space="preserve"> </w:t>
      </w:r>
      <w:r w:rsidR="00040942" w:rsidRPr="009C6BA0">
        <w:rPr>
          <w:rFonts w:ascii="Georgia" w:hAnsi="Georgia"/>
          <w:sz w:val="16"/>
          <w:szCs w:val="16"/>
          <w:lang w:val="it-IT"/>
        </w:rPr>
        <w:t xml:space="preserve">Secondo la </w:t>
      </w:r>
      <w:hyperlink r:id="rId1" w:history="1">
        <w:r w:rsidR="00040942" w:rsidRPr="00165ECE">
          <w:rPr>
            <w:rStyle w:val="Lienhypertexte"/>
            <w:rFonts w:ascii="Georgia" w:hAnsi="Georgia"/>
            <w:sz w:val="16"/>
            <w:szCs w:val="16"/>
            <w:lang w:val="it-IT"/>
          </w:rPr>
          <w:t>giurisprudenza</w:t>
        </w:r>
      </w:hyperlink>
      <w:r w:rsidR="00040942" w:rsidRPr="009C6BA0">
        <w:rPr>
          <w:rFonts w:ascii="Georgia" w:hAnsi="Georgia"/>
          <w:sz w:val="16"/>
          <w:szCs w:val="16"/>
          <w:lang w:val="it-IT"/>
        </w:rPr>
        <w:t xml:space="preserve">, l’interesse transfrontaliero certo risulta </w:t>
      </w:r>
      <w:r w:rsidR="0074026F" w:rsidRPr="009C6BA0">
        <w:rPr>
          <w:rFonts w:ascii="Georgia" w:hAnsi="Georgia"/>
          <w:sz w:val="16"/>
          <w:szCs w:val="16"/>
          <w:lang w:val="it-IT"/>
        </w:rPr>
        <w:t>correlato alla</w:t>
      </w:r>
      <w:r w:rsidR="00040942" w:rsidRPr="009C6BA0">
        <w:rPr>
          <w:rFonts w:ascii="Georgia" w:hAnsi="Georgia"/>
          <w:sz w:val="16"/>
          <w:szCs w:val="16"/>
          <w:lang w:val="it-IT"/>
        </w:rPr>
        <w:t xml:space="preserve"> vicinanza geografica del luogo </w:t>
      </w:r>
      <w:r w:rsidR="0074026F" w:rsidRPr="009C6BA0">
        <w:rPr>
          <w:rFonts w:ascii="Georgia" w:hAnsi="Georgia"/>
          <w:sz w:val="16"/>
          <w:szCs w:val="16"/>
          <w:lang w:val="it-IT"/>
        </w:rPr>
        <w:t xml:space="preserve">dell’esecuzione </w:t>
      </w:r>
      <w:r w:rsidR="007206CA" w:rsidRPr="009C6BA0">
        <w:rPr>
          <w:rFonts w:ascii="Georgia" w:hAnsi="Georgia"/>
          <w:sz w:val="16"/>
          <w:szCs w:val="16"/>
          <w:lang w:val="it-IT"/>
        </w:rPr>
        <w:t xml:space="preserve">del contratto </w:t>
      </w:r>
      <w:r w:rsidR="0074026F" w:rsidRPr="009C6BA0">
        <w:rPr>
          <w:rFonts w:ascii="Georgia" w:hAnsi="Georgia"/>
          <w:sz w:val="16"/>
          <w:szCs w:val="16"/>
          <w:lang w:val="it-IT"/>
        </w:rPr>
        <w:t>ad</w:t>
      </w:r>
      <w:r w:rsidR="00040942" w:rsidRPr="009C6BA0">
        <w:rPr>
          <w:rFonts w:ascii="Georgia" w:hAnsi="Georgia"/>
          <w:sz w:val="16"/>
          <w:szCs w:val="16"/>
          <w:lang w:val="it-IT"/>
        </w:rPr>
        <w:t xml:space="preserve"> altro Stato UE. Oltre al </w:t>
      </w:r>
      <w:r w:rsidR="0074026F" w:rsidRPr="009C6BA0">
        <w:rPr>
          <w:rFonts w:ascii="Georgia" w:hAnsi="Georgia"/>
          <w:sz w:val="16"/>
          <w:szCs w:val="16"/>
          <w:lang w:val="it-IT"/>
        </w:rPr>
        <w:t>criterio</w:t>
      </w:r>
      <w:r w:rsidR="00040942" w:rsidRPr="009C6BA0">
        <w:rPr>
          <w:rFonts w:ascii="Georgia" w:hAnsi="Georgia"/>
          <w:sz w:val="16"/>
          <w:szCs w:val="16"/>
          <w:lang w:val="it-IT"/>
        </w:rPr>
        <w:t xml:space="preserve"> geografico, occorre </w:t>
      </w:r>
      <w:r w:rsidR="0074026F" w:rsidRPr="009C6BA0">
        <w:rPr>
          <w:rFonts w:ascii="Georgia" w:hAnsi="Georgia"/>
          <w:sz w:val="16"/>
          <w:szCs w:val="16"/>
          <w:lang w:val="it-IT"/>
        </w:rPr>
        <w:t>verificare le</w:t>
      </w:r>
      <w:r w:rsidR="00040942" w:rsidRPr="009C6BA0">
        <w:rPr>
          <w:rFonts w:ascii="Georgia" w:hAnsi="Georgia"/>
          <w:sz w:val="16"/>
          <w:szCs w:val="16"/>
          <w:lang w:val="it-IT"/>
        </w:rPr>
        <w:t xml:space="preserve"> caratteristiche proprie de</w:t>
      </w:r>
      <w:r w:rsidR="00A31FCF">
        <w:rPr>
          <w:rFonts w:ascii="Georgia" w:hAnsi="Georgia"/>
          <w:sz w:val="16"/>
          <w:szCs w:val="16"/>
          <w:lang w:val="it-IT"/>
        </w:rPr>
        <w:t>l contratto</w:t>
      </w:r>
      <w:r w:rsidR="00040942" w:rsidRPr="009C6BA0">
        <w:rPr>
          <w:rFonts w:ascii="Georgia" w:hAnsi="Georgia"/>
          <w:sz w:val="16"/>
          <w:szCs w:val="16"/>
          <w:lang w:val="it-IT"/>
        </w:rPr>
        <w:t xml:space="preserve"> e del mercato (criteri da valutarsi in correlazione tra loro)</w:t>
      </w:r>
      <w:r w:rsidR="0074026F" w:rsidRPr="009C6BA0">
        <w:rPr>
          <w:rFonts w:ascii="Georgia" w:hAnsi="Georgia"/>
          <w:sz w:val="16"/>
          <w:szCs w:val="16"/>
          <w:lang w:val="it-IT"/>
        </w:rPr>
        <w:t xml:space="preserve"> e se, pertanto, sussistono </w:t>
      </w:r>
      <w:r w:rsidRPr="009C6BA0">
        <w:rPr>
          <w:rFonts w:ascii="Georgia" w:hAnsi="Georgia"/>
          <w:sz w:val="16"/>
          <w:szCs w:val="16"/>
          <w:lang w:val="it-IT"/>
        </w:rPr>
        <w:t xml:space="preserve">operatori economici di altri Stati membri </w:t>
      </w:r>
      <w:r w:rsidR="0074026F" w:rsidRPr="009C6BA0">
        <w:rPr>
          <w:rFonts w:ascii="Georgia" w:hAnsi="Georgia"/>
          <w:sz w:val="16"/>
          <w:szCs w:val="16"/>
          <w:lang w:val="it-IT"/>
        </w:rPr>
        <w:t xml:space="preserve">che </w:t>
      </w:r>
      <w:r w:rsidRPr="009C6BA0">
        <w:rPr>
          <w:rFonts w:ascii="Georgia" w:hAnsi="Georgia"/>
          <w:sz w:val="16"/>
          <w:szCs w:val="16"/>
          <w:lang w:val="it-IT"/>
        </w:rPr>
        <w:t>potrebbero essere interessati a partecipare alla gara, tenendo in considerazione</w:t>
      </w:r>
      <w:r w:rsidR="0074026F" w:rsidRPr="009C6BA0">
        <w:rPr>
          <w:rFonts w:ascii="Georgia" w:hAnsi="Georgia"/>
          <w:sz w:val="16"/>
          <w:szCs w:val="16"/>
          <w:lang w:val="it-IT"/>
        </w:rPr>
        <w:t xml:space="preserve"> </w:t>
      </w:r>
      <w:r w:rsidRPr="009C6BA0">
        <w:rPr>
          <w:rFonts w:ascii="Georgia" w:hAnsi="Georgia"/>
          <w:sz w:val="16"/>
          <w:szCs w:val="16"/>
          <w:lang w:val="it-IT"/>
        </w:rPr>
        <w:t>il luogo dell’esecuzione, il valore economico e la tecnicità dell’intervento, le caratteristiche del settore</w:t>
      </w:r>
      <w:r w:rsidR="0074026F" w:rsidRPr="009C6BA0">
        <w:rPr>
          <w:rFonts w:ascii="Georgia" w:hAnsi="Georgia"/>
          <w:sz w:val="16"/>
          <w:szCs w:val="16"/>
          <w:lang w:val="it-IT"/>
        </w:rPr>
        <w:t>, ecc</w:t>
      </w:r>
      <w:r w:rsidRPr="009C6BA0">
        <w:rPr>
          <w:rFonts w:ascii="Georgia" w:hAnsi="Georgia"/>
          <w:sz w:val="16"/>
          <w:szCs w:val="16"/>
          <w:lang w:val="it-IT"/>
        </w:rPr>
        <w:t>.</w:t>
      </w:r>
      <w:r w:rsidR="00165ECE">
        <w:rPr>
          <w:rFonts w:ascii="Georgia" w:hAnsi="Georgia"/>
          <w:sz w:val="16"/>
          <w:szCs w:val="16"/>
          <w:lang w:val="it-IT"/>
        </w:rPr>
        <w:t xml:space="preserve"> </w:t>
      </w:r>
    </w:p>
  </w:footnote>
  <w:footnote w:id="7">
    <w:p w14:paraId="64767C96" w14:textId="64A5EB7F" w:rsidR="007E30E4" w:rsidRPr="007E30E4" w:rsidRDefault="007E30E4" w:rsidP="009C6BA0">
      <w:pPr>
        <w:pStyle w:val="Notedebasdepage"/>
        <w:spacing w:after="120"/>
        <w:jc w:val="both"/>
        <w:rPr>
          <w:lang w:val="it-IT"/>
        </w:rPr>
      </w:pPr>
      <w:r w:rsidRPr="009C6BA0">
        <w:rPr>
          <w:rStyle w:val="Appelnotedebasdep"/>
          <w:rFonts w:ascii="Georgia" w:hAnsi="Georgia"/>
          <w:sz w:val="16"/>
          <w:szCs w:val="16"/>
        </w:rPr>
        <w:footnoteRef/>
      </w:r>
      <w:r w:rsidRPr="009C6BA0">
        <w:rPr>
          <w:rFonts w:ascii="Georgia" w:hAnsi="Georgia"/>
          <w:sz w:val="16"/>
          <w:szCs w:val="16"/>
          <w:lang w:val="it-IT"/>
        </w:rPr>
        <w:t xml:space="preserve"> Ad es</w:t>
      </w:r>
      <w:r w:rsidR="00040C11">
        <w:rPr>
          <w:rFonts w:ascii="Georgia" w:hAnsi="Georgia"/>
          <w:sz w:val="16"/>
          <w:szCs w:val="16"/>
          <w:lang w:val="it-IT"/>
        </w:rPr>
        <w:t>empio</w:t>
      </w:r>
      <w:r w:rsidR="008F7F29">
        <w:rPr>
          <w:rFonts w:ascii="Georgia" w:hAnsi="Georgia"/>
          <w:sz w:val="16"/>
          <w:szCs w:val="16"/>
          <w:lang w:val="it-IT"/>
        </w:rPr>
        <w:t>,</w:t>
      </w:r>
      <w:r w:rsidRPr="009C6BA0">
        <w:rPr>
          <w:rFonts w:ascii="Georgia" w:hAnsi="Georgia"/>
          <w:sz w:val="16"/>
          <w:szCs w:val="16"/>
          <w:lang w:val="it-IT"/>
        </w:rPr>
        <w:t xml:space="preserve"> in un breve lasso di tempo sono state avviate altre procedure per l’affidamento di lavori, di servizi o forniture aventi il medesimo oggetto.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5C10" w14:textId="71DC703A" w:rsidR="00730AF0" w:rsidRDefault="00730AF0" w:rsidP="00730AF0">
    <w:pPr>
      <w:pStyle w:val="En-tte"/>
      <w:jc w:val="center"/>
    </w:pPr>
    <w:r>
      <w:rPr>
        <w:rFonts w:ascii="Arial" w:hAnsi="Arial" w:cs="Arial"/>
        <w:b/>
        <w:bCs/>
        <w:noProof/>
        <w:color w:val="5B9BD5"/>
        <w:sz w:val="26"/>
        <w:szCs w:val="26"/>
        <w14:ligatures w14:val="none"/>
      </w:rPr>
      <w:drawing>
        <wp:inline distT="0" distB="0" distL="0" distR="0" wp14:anchorId="4FF4F4CC" wp14:editId="41BDF72C">
          <wp:extent cx="2345487" cy="870993"/>
          <wp:effectExtent l="0" t="0" r="0" b="571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48265" cy="8720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48DB"/>
    <w:multiLevelType w:val="hybridMultilevel"/>
    <w:tmpl w:val="DB468D8A"/>
    <w:lvl w:ilvl="0" w:tplc="D128A7E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676CE6"/>
    <w:multiLevelType w:val="hybridMultilevel"/>
    <w:tmpl w:val="44D0445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D83793"/>
    <w:multiLevelType w:val="hybridMultilevel"/>
    <w:tmpl w:val="9A24BCE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251FF1"/>
    <w:multiLevelType w:val="hybridMultilevel"/>
    <w:tmpl w:val="64F2F340"/>
    <w:lvl w:ilvl="0" w:tplc="FFFFFFFF">
      <w:start w:val="6"/>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2E6F24"/>
    <w:multiLevelType w:val="hybridMultilevel"/>
    <w:tmpl w:val="8A52F25A"/>
    <w:lvl w:ilvl="0" w:tplc="3E82672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0B5F99"/>
    <w:multiLevelType w:val="hybridMultilevel"/>
    <w:tmpl w:val="64F2F340"/>
    <w:lvl w:ilvl="0" w:tplc="040C0017">
      <w:start w:val="6"/>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1152CB1"/>
    <w:multiLevelType w:val="hybridMultilevel"/>
    <w:tmpl w:val="EA6848CC"/>
    <w:lvl w:ilvl="0" w:tplc="1FF203C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F226EF"/>
    <w:multiLevelType w:val="hybridMultilevel"/>
    <w:tmpl w:val="92C4E200"/>
    <w:lvl w:ilvl="0" w:tplc="6C6E55C8">
      <w:start w:val="1"/>
      <w:numFmt w:val="bullet"/>
      <w:lvlText w:val="-"/>
      <w:lvlJc w:val="left"/>
      <w:pPr>
        <w:ind w:left="720" w:hanging="360"/>
      </w:pPr>
      <w:rPr>
        <w:rFonts w:ascii="Calibri" w:eastAsia="Times New Roman" w:hAnsi="Calibri" w:cs="Calibri" w:hint="default"/>
        <w:b/>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9D358A5"/>
    <w:multiLevelType w:val="hybridMultilevel"/>
    <w:tmpl w:val="089816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51AB4965"/>
    <w:multiLevelType w:val="hybridMultilevel"/>
    <w:tmpl w:val="FB5A7366"/>
    <w:lvl w:ilvl="0" w:tplc="686EA12C">
      <w:start w:val="1"/>
      <w:numFmt w:val="lowerLetter"/>
      <w:lvlText w:val="%1)"/>
      <w:lvlJc w:val="left"/>
      <w:pPr>
        <w:ind w:left="36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FF104A4"/>
    <w:multiLevelType w:val="hybridMultilevel"/>
    <w:tmpl w:val="6376459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24506371">
    <w:abstractNumId w:val="8"/>
  </w:num>
  <w:num w:numId="2" w16cid:durableId="679891377">
    <w:abstractNumId w:val="7"/>
  </w:num>
  <w:num w:numId="3" w16cid:durableId="2143425654">
    <w:abstractNumId w:val="0"/>
  </w:num>
  <w:num w:numId="4" w16cid:durableId="591400965">
    <w:abstractNumId w:val="9"/>
  </w:num>
  <w:num w:numId="5" w16cid:durableId="32002909">
    <w:abstractNumId w:val="4"/>
  </w:num>
  <w:num w:numId="6" w16cid:durableId="639379633">
    <w:abstractNumId w:val="6"/>
  </w:num>
  <w:num w:numId="7" w16cid:durableId="1260410647">
    <w:abstractNumId w:val="2"/>
  </w:num>
  <w:num w:numId="8" w16cid:durableId="691565866">
    <w:abstractNumId w:val="1"/>
  </w:num>
  <w:num w:numId="9" w16cid:durableId="982541290">
    <w:abstractNumId w:val="5"/>
  </w:num>
  <w:num w:numId="10" w16cid:durableId="642541066">
    <w:abstractNumId w:val="3"/>
  </w:num>
  <w:num w:numId="11" w16cid:durableId="20427764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524"/>
    <w:rsid w:val="00000C06"/>
    <w:rsid w:val="00002AA6"/>
    <w:rsid w:val="00024539"/>
    <w:rsid w:val="00032251"/>
    <w:rsid w:val="00033850"/>
    <w:rsid w:val="00040942"/>
    <w:rsid w:val="00040C11"/>
    <w:rsid w:val="00051C2D"/>
    <w:rsid w:val="0007476F"/>
    <w:rsid w:val="00080528"/>
    <w:rsid w:val="00081222"/>
    <w:rsid w:val="000B1A37"/>
    <w:rsid w:val="000B7D05"/>
    <w:rsid w:val="000E27A4"/>
    <w:rsid w:val="000F4FF0"/>
    <w:rsid w:val="00114050"/>
    <w:rsid w:val="001143C9"/>
    <w:rsid w:val="00165ECE"/>
    <w:rsid w:val="00183524"/>
    <w:rsid w:val="001870AA"/>
    <w:rsid w:val="00187A6E"/>
    <w:rsid w:val="001A5995"/>
    <w:rsid w:val="001C4D0C"/>
    <w:rsid w:val="001D116D"/>
    <w:rsid w:val="00216A25"/>
    <w:rsid w:val="002241F5"/>
    <w:rsid w:val="00294F9B"/>
    <w:rsid w:val="0029593C"/>
    <w:rsid w:val="002C0854"/>
    <w:rsid w:val="002C517F"/>
    <w:rsid w:val="002E354F"/>
    <w:rsid w:val="00313EB9"/>
    <w:rsid w:val="003334D9"/>
    <w:rsid w:val="00337844"/>
    <w:rsid w:val="0035653B"/>
    <w:rsid w:val="00375495"/>
    <w:rsid w:val="003917D6"/>
    <w:rsid w:val="00393B1F"/>
    <w:rsid w:val="003C0614"/>
    <w:rsid w:val="003E32A2"/>
    <w:rsid w:val="0042538A"/>
    <w:rsid w:val="00425C12"/>
    <w:rsid w:val="00426FF6"/>
    <w:rsid w:val="00431C7A"/>
    <w:rsid w:val="00452428"/>
    <w:rsid w:val="004567F9"/>
    <w:rsid w:val="00467CF6"/>
    <w:rsid w:val="004713C8"/>
    <w:rsid w:val="004A55CC"/>
    <w:rsid w:val="004D42CF"/>
    <w:rsid w:val="004D51D8"/>
    <w:rsid w:val="004E2CD2"/>
    <w:rsid w:val="004F1F37"/>
    <w:rsid w:val="005151C7"/>
    <w:rsid w:val="005245FD"/>
    <w:rsid w:val="005252AA"/>
    <w:rsid w:val="00527509"/>
    <w:rsid w:val="00536229"/>
    <w:rsid w:val="00577530"/>
    <w:rsid w:val="005A3912"/>
    <w:rsid w:val="005B1705"/>
    <w:rsid w:val="005B461E"/>
    <w:rsid w:val="005B5B6B"/>
    <w:rsid w:val="005E11AB"/>
    <w:rsid w:val="00605DDD"/>
    <w:rsid w:val="00610644"/>
    <w:rsid w:val="00623E8C"/>
    <w:rsid w:val="0066197C"/>
    <w:rsid w:val="006623D2"/>
    <w:rsid w:val="006626EB"/>
    <w:rsid w:val="006A7ECA"/>
    <w:rsid w:val="006E5D62"/>
    <w:rsid w:val="00706C1D"/>
    <w:rsid w:val="007206CA"/>
    <w:rsid w:val="00730AF0"/>
    <w:rsid w:val="0074026F"/>
    <w:rsid w:val="00753006"/>
    <w:rsid w:val="00753F85"/>
    <w:rsid w:val="007566DC"/>
    <w:rsid w:val="007641D1"/>
    <w:rsid w:val="00771532"/>
    <w:rsid w:val="007774D5"/>
    <w:rsid w:val="007B79D6"/>
    <w:rsid w:val="007E30E4"/>
    <w:rsid w:val="007E5EB1"/>
    <w:rsid w:val="007F10DC"/>
    <w:rsid w:val="00860CB7"/>
    <w:rsid w:val="008A0A43"/>
    <w:rsid w:val="008E064A"/>
    <w:rsid w:val="008F7F29"/>
    <w:rsid w:val="009016DE"/>
    <w:rsid w:val="00905319"/>
    <w:rsid w:val="00933E61"/>
    <w:rsid w:val="009407D0"/>
    <w:rsid w:val="00942C88"/>
    <w:rsid w:val="00945658"/>
    <w:rsid w:val="009717D2"/>
    <w:rsid w:val="009C6BA0"/>
    <w:rsid w:val="009F3044"/>
    <w:rsid w:val="00A05DB9"/>
    <w:rsid w:val="00A05E86"/>
    <w:rsid w:val="00A11ABF"/>
    <w:rsid w:val="00A26722"/>
    <w:rsid w:val="00A31350"/>
    <w:rsid w:val="00A31FCF"/>
    <w:rsid w:val="00A45C10"/>
    <w:rsid w:val="00A72915"/>
    <w:rsid w:val="00A96252"/>
    <w:rsid w:val="00AD5B58"/>
    <w:rsid w:val="00B066B9"/>
    <w:rsid w:val="00B23205"/>
    <w:rsid w:val="00B56227"/>
    <w:rsid w:val="00B628C3"/>
    <w:rsid w:val="00B721AF"/>
    <w:rsid w:val="00B779F0"/>
    <w:rsid w:val="00C374F9"/>
    <w:rsid w:val="00C4440A"/>
    <w:rsid w:val="00C56807"/>
    <w:rsid w:val="00C95447"/>
    <w:rsid w:val="00C95EB7"/>
    <w:rsid w:val="00CD1664"/>
    <w:rsid w:val="00CD5938"/>
    <w:rsid w:val="00CE0695"/>
    <w:rsid w:val="00CE0C3D"/>
    <w:rsid w:val="00CF6211"/>
    <w:rsid w:val="00D004E1"/>
    <w:rsid w:val="00D33179"/>
    <w:rsid w:val="00D340C6"/>
    <w:rsid w:val="00D92F99"/>
    <w:rsid w:val="00DD0F10"/>
    <w:rsid w:val="00E03515"/>
    <w:rsid w:val="00E04540"/>
    <w:rsid w:val="00E0597B"/>
    <w:rsid w:val="00E67ED3"/>
    <w:rsid w:val="00E75ACC"/>
    <w:rsid w:val="00EC3343"/>
    <w:rsid w:val="00F119BD"/>
    <w:rsid w:val="00F51AFE"/>
    <w:rsid w:val="00F5568C"/>
    <w:rsid w:val="00F869FC"/>
    <w:rsid w:val="00F94B12"/>
    <w:rsid w:val="00FA1505"/>
    <w:rsid w:val="00FB52AE"/>
    <w:rsid w:val="00FC3769"/>
    <w:rsid w:val="00FD1B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3A5D9"/>
  <w15:chartTrackingRefBased/>
  <w15:docId w15:val="{1620447B-ACF4-47E2-ABED-FFCF9A1F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5ACC"/>
    <w:pPr>
      <w:keepNext/>
      <w:spacing w:after="0" w:line="240" w:lineRule="auto"/>
      <w:outlineLvl w:val="0"/>
    </w:pPr>
    <w:rPr>
      <w:rFonts w:ascii="Calibri" w:eastAsia="Times New Roman" w:hAnsi="Calibri" w:cs="Calibri"/>
      <w:i/>
      <w:iCs/>
      <w:color w:val="000000"/>
      <w:kern w:val="0"/>
      <w:sz w:val="18"/>
      <w:szCs w:val="18"/>
      <w:lang w:val="it-IT"/>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unhideWhenUsed/>
    <w:rsid w:val="00183524"/>
    <w:pPr>
      <w:spacing w:line="240" w:lineRule="auto"/>
    </w:pPr>
    <w:rPr>
      <w:rFonts w:ascii="Calibri" w:eastAsia="Times New Roman" w:hAnsi="Calibri" w:cs="Times New Roman"/>
      <w:kern w:val="0"/>
      <w:sz w:val="20"/>
      <w:szCs w:val="20"/>
      <w14:ligatures w14:val="none"/>
    </w:rPr>
  </w:style>
  <w:style w:type="character" w:customStyle="1" w:styleId="CommentaireCar">
    <w:name w:val="Commentaire Car"/>
    <w:basedOn w:val="Policepardfaut"/>
    <w:link w:val="Commentaire"/>
    <w:uiPriority w:val="99"/>
    <w:rsid w:val="00183524"/>
    <w:rPr>
      <w:rFonts w:ascii="Calibri" w:eastAsia="Times New Roman" w:hAnsi="Calibri" w:cs="Times New Roman"/>
      <w:kern w:val="0"/>
      <w:sz w:val="20"/>
      <w:szCs w:val="20"/>
      <w14:ligatures w14:val="none"/>
    </w:rPr>
  </w:style>
  <w:style w:type="character" w:styleId="Marquedecommentaire">
    <w:name w:val="annotation reference"/>
    <w:basedOn w:val="Policepardfaut"/>
    <w:uiPriority w:val="99"/>
    <w:semiHidden/>
    <w:unhideWhenUsed/>
    <w:rsid w:val="00183524"/>
    <w:rPr>
      <w:sz w:val="16"/>
      <w:szCs w:val="16"/>
    </w:rPr>
  </w:style>
  <w:style w:type="table" w:styleId="Grilledutableau">
    <w:name w:val="Table Grid"/>
    <w:basedOn w:val="TableauNormal"/>
    <w:uiPriority w:val="39"/>
    <w:rsid w:val="00183524"/>
    <w:pPr>
      <w:spacing w:after="0" w:line="240" w:lineRule="auto"/>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8352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paragraph" w:styleId="Rvision">
    <w:name w:val="Revision"/>
    <w:hidden/>
    <w:uiPriority w:val="99"/>
    <w:semiHidden/>
    <w:rsid w:val="00AD5B58"/>
    <w:pPr>
      <w:spacing w:after="0" w:line="240" w:lineRule="auto"/>
    </w:pPr>
  </w:style>
  <w:style w:type="paragraph" w:styleId="En-tte">
    <w:name w:val="header"/>
    <w:basedOn w:val="Normal"/>
    <w:link w:val="En-tteCar"/>
    <w:uiPriority w:val="99"/>
    <w:unhideWhenUsed/>
    <w:rsid w:val="004F1F37"/>
    <w:pPr>
      <w:tabs>
        <w:tab w:val="center" w:pos="4536"/>
        <w:tab w:val="right" w:pos="9072"/>
      </w:tabs>
      <w:spacing w:after="0" w:line="240" w:lineRule="auto"/>
    </w:pPr>
  </w:style>
  <w:style w:type="character" w:customStyle="1" w:styleId="En-tteCar">
    <w:name w:val="En-tête Car"/>
    <w:basedOn w:val="Policepardfaut"/>
    <w:link w:val="En-tte"/>
    <w:uiPriority w:val="99"/>
    <w:rsid w:val="004F1F37"/>
  </w:style>
  <w:style w:type="paragraph" w:styleId="Pieddepage">
    <w:name w:val="footer"/>
    <w:basedOn w:val="Normal"/>
    <w:link w:val="PieddepageCar"/>
    <w:uiPriority w:val="99"/>
    <w:unhideWhenUsed/>
    <w:rsid w:val="004F1F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1F37"/>
  </w:style>
  <w:style w:type="paragraph" w:styleId="Objetducommentaire">
    <w:name w:val="annotation subject"/>
    <w:basedOn w:val="Commentaire"/>
    <w:next w:val="Commentaire"/>
    <w:link w:val="ObjetducommentaireCar"/>
    <w:uiPriority w:val="99"/>
    <w:semiHidden/>
    <w:unhideWhenUsed/>
    <w:rsid w:val="004F1F37"/>
    <w:rPr>
      <w:rFonts w:asciiTheme="minorHAnsi" w:eastAsiaTheme="minorHAnsi" w:hAnsiTheme="minorHAnsi" w:cstheme="minorBidi"/>
      <w:b/>
      <w:bCs/>
      <w:kern w:val="2"/>
      <w14:ligatures w14:val="standardContextual"/>
    </w:rPr>
  </w:style>
  <w:style w:type="character" w:customStyle="1" w:styleId="ObjetducommentaireCar">
    <w:name w:val="Objet du commentaire Car"/>
    <w:basedOn w:val="CommentaireCar"/>
    <w:link w:val="Objetducommentaire"/>
    <w:uiPriority w:val="99"/>
    <w:semiHidden/>
    <w:rsid w:val="004F1F37"/>
    <w:rPr>
      <w:rFonts w:ascii="Calibri" w:eastAsia="Times New Roman" w:hAnsi="Calibri" w:cs="Times New Roman"/>
      <w:b/>
      <w:bCs/>
      <w:kern w:val="0"/>
      <w:sz w:val="20"/>
      <w:szCs w:val="20"/>
      <w14:ligatures w14:val="none"/>
    </w:rPr>
  </w:style>
  <w:style w:type="paragraph" w:styleId="Paragraphedeliste">
    <w:name w:val="List Paragraph"/>
    <w:basedOn w:val="Normal"/>
    <w:uiPriority w:val="34"/>
    <w:qFormat/>
    <w:rsid w:val="00730AF0"/>
    <w:pPr>
      <w:ind w:left="720"/>
      <w:contextualSpacing/>
    </w:pPr>
  </w:style>
  <w:style w:type="paragraph" w:styleId="Notedebasdepage">
    <w:name w:val="footnote text"/>
    <w:basedOn w:val="Normal"/>
    <w:link w:val="NotedebasdepageCar"/>
    <w:uiPriority w:val="99"/>
    <w:unhideWhenUsed/>
    <w:rsid w:val="007E30E4"/>
    <w:pPr>
      <w:spacing w:after="0" w:line="240" w:lineRule="auto"/>
    </w:pPr>
    <w:rPr>
      <w:sz w:val="20"/>
      <w:szCs w:val="20"/>
    </w:rPr>
  </w:style>
  <w:style w:type="character" w:customStyle="1" w:styleId="NotedebasdepageCar">
    <w:name w:val="Note de bas de page Car"/>
    <w:basedOn w:val="Policepardfaut"/>
    <w:link w:val="Notedebasdepage"/>
    <w:uiPriority w:val="99"/>
    <w:rsid w:val="007E30E4"/>
    <w:rPr>
      <w:sz w:val="20"/>
      <w:szCs w:val="20"/>
    </w:rPr>
  </w:style>
  <w:style w:type="character" w:styleId="Appelnotedebasdep">
    <w:name w:val="footnote reference"/>
    <w:basedOn w:val="Policepardfaut"/>
    <w:uiPriority w:val="99"/>
    <w:semiHidden/>
    <w:unhideWhenUsed/>
    <w:rsid w:val="007E30E4"/>
    <w:rPr>
      <w:vertAlign w:val="superscript"/>
    </w:rPr>
  </w:style>
  <w:style w:type="paragraph" w:styleId="Corpsdetexte">
    <w:name w:val="Body Text"/>
    <w:basedOn w:val="Normal"/>
    <w:link w:val="CorpsdetexteCar"/>
    <w:uiPriority w:val="99"/>
    <w:unhideWhenUsed/>
    <w:rsid w:val="001D116D"/>
    <w:pPr>
      <w:jc w:val="both"/>
    </w:pPr>
    <w:rPr>
      <w:b/>
      <w:bCs/>
      <w:i/>
      <w:iCs/>
      <w:sz w:val="20"/>
      <w:szCs w:val="20"/>
      <w:lang w:val="it-IT"/>
    </w:rPr>
  </w:style>
  <w:style w:type="character" w:customStyle="1" w:styleId="CorpsdetexteCar">
    <w:name w:val="Corps de texte Car"/>
    <w:basedOn w:val="Policepardfaut"/>
    <w:link w:val="Corpsdetexte"/>
    <w:uiPriority w:val="99"/>
    <w:rsid w:val="001D116D"/>
    <w:rPr>
      <w:b/>
      <w:bCs/>
      <w:i/>
      <w:iCs/>
      <w:sz w:val="20"/>
      <w:szCs w:val="20"/>
      <w:lang w:val="it-IT"/>
    </w:rPr>
  </w:style>
  <w:style w:type="paragraph" w:styleId="Corpsdetexte2">
    <w:name w:val="Body Text 2"/>
    <w:basedOn w:val="Normal"/>
    <w:link w:val="Corpsdetexte2Car"/>
    <w:uiPriority w:val="99"/>
    <w:unhideWhenUsed/>
    <w:rsid w:val="001D116D"/>
    <w:pPr>
      <w:jc w:val="both"/>
    </w:pPr>
    <w:rPr>
      <w:i/>
      <w:iCs/>
      <w:sz w:val="20"/>
      <w:szCs w:val="20"/>
      <w:lang w:val="it-IT"/>
    </w:rPr>
  </w:style>
  <w:style w:type="character" w:customStyle="1" w:styleId="Corpsdetexte2Car">
    <w:name w:val="Corps de texte 2 Car"/>
    <w:basedOn w:val="Policepardfaut"/>
    <w:link w:val="Corpsdetexte2"/>
    <w:uiPriority w:val="99"/>
    <w:rsid w:val="001D116D"/>
    <w:rPr>
      <w:i/>
      <w:iCs/>
      <w:sz w:val="20"/>
      <w:szCs w:val="20"/>
      <w:lang w:val="it-IT"/>
    </w:rPr>
  </w:style>
  <w:style w:type="paragraph" w:styleId="Titre">
    <w:name w:val="Title"/>
    <w:basedOn w:val="Normal"/>
    <w:next w:val="Normal"/>
    <w:link w:val="TitreCar"/>
    <w:uiPriority w:val="10"/>
    <w:qFormat/>
    <w:rsid w:val="00E75ACC"/>
    <w:pPr>
      <w:jc w:val="center"/>
    </w:pPr>
    <w:rPr>
      <w:b/>
      <w:bCs/>
      <w:sz w:val="28"/>
      <w:szCs w:val="28"/>
      <w:lang w:val="it-IT"/>
    </w:rPr>
  </w:style>
  <w:style w:type="character" w:customStyle="1" w:styleId="TitreCar">
    <w:name w:val="Titre Car"/>
    <w:basedOn w:val="Policepardfaut"/>
    <w:link w:val="Titre"/>
    <w:uiPriority w:val="10"/>
    <w:rsid w:val="00E75ACC"/>
    <w:rPr>
      <w:b/>
      <w:bCs/>
      <w:sz w:val="28"/>
      <w:szCs w:val="28"/>
      <w:lang w:val="it-IT"/>
    </w:rPr>
  </w:style>
  <w:style w:type="character" w:customStyle="1" w:styleId="Titre1Car">
    <w:name w:val="Titre 1 Car"/>
    <w:basedOn w:val="Policepardfaut"/>
    <w:link w:val="Titre1"/>
    <w:uiPriority w:val="9"/>
    <w:rsid w:val="00E75ACC"/>
    <w:rPr>
      <w:rFonts w:ascii="Calibri" w:eastAsia="Times New Roman" w:hAnsi="Calibri" w:cs="Calibri"/>
      <w:i/>
      <w:iCs/>
      <w:color w:val="000000"/>
      <w:kern w:val="0"/>
      <w:sz w:val="18"/>
      <w:szCs w:val="18"/>
      <w:lang w:val="it-IT"/>
      <w14:ligatures w14:val="none"/>
    </w:rPr>
  </w:style>
  <w:style w:type="paragraph" w:customStyle="1" w:styleId="Default">
    <w:name w:val="Default"/>
    <w:rsid w:val="00375495"/>
    <w:pPr>
      <w:autoSpaceDE w:val="0"/>
      <w:autoSpaceDN w:val="0"/>
      <w:adjustRightInd w:val="0"/>
      <w:spacing w:after="0" w:line="240" w:lineRule="auto"/>
    </w:pPr>
    <w:rPr>
      <w:rFonts w:ascii="Georgia" w:hAnsi="Georgia" w:cs="Georgia"/>
      <w:color w:val="000000"/>
      <w:kern w:val="0"/>
      <w:sz w:val="24"/>
      <w:szCs w:val="24"/>
    </w:rPr>
  </w:style>
  <w:style w:type="paragraph" w:customStyle="1" w:styleId="Style6Manuel">
    <w:name w:val="Style6 Manuel"/>
    <w:basedOn w:val="Default"/>
    <w:qFormat/>
    <w:rsid w:val="00610644"/>
    <w:pPr>
      <w:shd w:val="clear" w:color="auto" w:fill="2F5496" w:themeFill="accent1" w:themeFillShade="BF"/>
      <w:spacing w:after="240"/>
      <w:jc w:val="both"/>
    </w:pPr>
    <w:rPr>
      <w:rFonts w:cs="Arial"/>
      <w:b/>
      <w:bCs/>
      <w:color w:val="FFFFFF" w:themeColor="background1"/>
      <w:sz w:val="22"/>
      <w:szCs w:val="22"/>
      <w14:ligatures w14:val="none"/>
    </w:rPr>
  </w:style>
  <w:style w:type="paragraph" w:customStyle="1" w:styleId="StyleTitreTabledesmatires">
    <w:name w:val="Style Titre Table des matières"/>
    <w:basedOn w:val="Normal"/>
    <w:qFormat/>
    <w:rsid w:val="00610644"/>
    <w:pPr>
      <w:pBdr>
        <w:top w:val="single" w:sz="36" w:space="1" w:color="003399"/>
        <w:left w:val="single" w:sz="36" w:space="4" w:color="003399"/>
        <w:bottom w:val="single" w:sz="36" w:space="1" w:color="003399"/>
        <w:right w:val="single" w:sz="36" w:space="4" w:color="003399"/>
      </w:pBdr>
      <w:shd w:val="clear" w:color="auto" w:fill="003399"/>
    </w:pPr>
    <w:rPr>
      <w:rFonts w:ascii="Arial Nova" w:hAnsi="Arial Nova"/>
      <w:b/>
      <w:bCs/>
      <w:kern w:val="0"/>
      <w:sz w:val="36"/>
      <w:szCs w:val="32"/>
      <w14:ligatures w14:val="none"/>
    </w:rPr>
  </w:style>
  <w:style w:type="character" w:styleId="Lienhypertexte">
    <w:name w:val="Hyperlink"/>
    <w:basedOn w:val="Policepardfaut"/>
    <w:uiPriority w:val="99"/>
    <w:unhideWhenUsed/>
    <w:rsid w:val="00A31FCF"/>
    <w:rPr>
      <w:color w:val="0563C1" w:themeColor="hyperlink"/>
      <w:u w:val="single"/>
    </w:rPr>
  </w:style>
  <w:style w:type="character" w:styleId="Mentionnonrsolue">
    <w:name w:val="Unresolved Mention"/>
    <w:basedOn w:val="Policepardfaut"/>
    <w:uiPriority w:val="99"/>
    <w:semiHidden/>
    <w:unhideWhenUsed/>
    <w:rsid w:val="00A31FCF"/>
    <w:rPr>
      <w:color w:val="605E5C"/>
      <w:shd w:val="clear" w:color="auto" w:fill="E1DFDD"/>
    </w:rPr>
  </w:style>
  <w:style w:type="character" w:styleId="Lienhypertextesuivivisit">
    <w:name w:val="FollowedHyperlink"/>
    <w:basedOn w:val="Policepardfaut"/>
    <w:uiPriority w:val="99"/>
    <w:semiHidden/>
    <w:unhideWhenUsed/>
    <w:rsid w:val="008F7F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60908">
      <w:bodyDiv w:val="1"/>
      <w:marLeft w:val="0"/>
      <w:marRight w:val="0"/>
      <w:marTop w:val="0"/>
      <w:marBottom w:val="0"/>
      <w:divBdr>
        <w:top w:val="none" w:sz="0" w:space="0" w:color="auto"/>
        <w:left w:val="none" w:sz="0" w:space="0" w:color="auto"/>
        <w:bottom w:val="none" w:sz="0" w:space="0" w:color="auto"/>
        <w:right w:val="none" w:sz="0" w:space="0" w:color="auto"/>
      </w:divBdr>
    </w:div>
    <w:div w:id="84910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conomie.gouv.fr/files/files/directions_services/daj/marches_publics/conseil_acheteurs/fiches-techniques/mise-en-oeuvre-procedure/interet-transfrontalier-certain-2019.pdf?v=1569425054"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A6E2E.6878F740"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07F20-88D7-4E2C-B864-37710DD4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1642</Words>
  <Characters>9031</Characters>
  <Application>Microsoft Office Word</Application>
  <DocSecurity>0</DocSecurity>
  <Lines>75</Lines>
  <Paragraphs>21</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Région Auvergne Rhône Alpes</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TROTTA Estella</dc:creator>
  <cp:keywords/>
  <dc:description/>
  <cp:lastModifiedBy>LAMANNA Antonella</cp:lastModifiedBy>
  <cp:revision>12</cp:revision>
  <cp:lastPrinted>2024-04-30T14:54:00Z</cp:lastPrinted>
  <dcterms:created xsi:type="dcterms:W3CDTF">2024-05-30T06:59:00Z</dcterms:created>
  <dcterms:modified xsi:type="dcterms:W3CDTF">2024-06-05T15:21:00Z</dcterms:modified>
</cp:coreProperties>
</file>